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F6DE" w14:textId="082E613D" w:rsidR="00B26B05" w:rsidRDefault="00A64319" w:rsidP="00A64319">
      <w:pPr>
        <w:pStyle w:val="a3"/>
        <w:ind w:firstLine="851"/>
        <w:jc w:val="center"/>
        <w:rPr>
          <w:b/>
          <w:spacing w:val="-5"/>
          <w:sz w:val="28"/>
          <w:szCs w:val="28"/>
        </w:rPr>
      </w:pPr>
      <w:bookmarkStart w:id="0" w:name="_GoBack"/>
      <w:bookmarkEnd w:id="0"/>
      <w:r w:rsidRPr="00A64319">
        <w:rPr>
          <w:b/>
          <w:sz w:val="28"/>
          <w:szCs w:val="28"/>
        </w:rPr>
        <w:t>ПРОТОКОЛ</w:t>
      </w:r>
      <w:r w:rsidRPr="00A64319">
        <w:rPr>
          <w:b/>
          <w:spacing w:val="17"/>
          <w:sz w:val="28"/>
          <w:szCs w:val="28"/>
        </w:rPr>
        <w:t xml:space="preserve"> </w:t>
      </w:r>
      <w:r w:rsidRPr="00A64319">
        <w:rPr>
          <w:b/>
          <w:spacing w:val="-5"/>
          <w:sz w:val="28"/>
          <w:szCs w:val="28"/>
        </w:rPr>
        <w:t>№</w:t>
      </w:r>
      <w:r w:rsidR="00BB6569">
        <w:rPr>
          <w:b/>
          <w:spacing w:val="-5"/>
          <w:sz w:val="28"/>
          <w:szCs w:val="28"/>
        </w:rPr>
        <w:t>5</w:t>
      </w:r>
    </w:p>
    <w:p w14:paraId="454B8FAB" w14:textId="77777777" w:rsidR="00B26B05" w:rsidRPr="00A64319" w:rsidRDefault="00A64319" w:rsidP="00A64319">
      <w:pPr>
        <w:pStyle w:val="a3"/>
        <w:ind w:firstLine="851"/>
        <w:jc w:val="center"/>
        <w:rPr>
          <w:b/>
          <w:spacing w:val="-10"/>
          <w:sz w:val="28"/>
          <w:szCs w:val="28"/>
        </w:rPr>
      </w:pPr>
      <w:r w:rsidRPr="00A64319">
        <w:rPr>
          <w:b/>
          <w:spacing w:val="-10"/>
          <w:sz w:val="28"/>
          <w:szCs w:val="28"/>
        </w:rPr>
        <w:t>ЗАСЕДАНИЯ</w:t>
      </w:r>
      <w:r w:rsidRPr="00A64319">
        <w:rPr>
          <w:b/>
          <w:spacing w:val="11"/>
          <w:sz w:val="28"/>
          <w:szCs w:val="28"/>
        </w:rPr>
        <w:t xml:space="preserve"> </w:t>
      </w:r>
      <w:r w:rsidRPr="00A64319">
        <w:rPr>
          <w:b/>
          <w:spacing w:val="-10"/>
          <w:sz w:val="28"/>
          <w:szCs w:val="28"/>
        </w:rPr>
        <w:t>ПЕДАГОГИЧЕСКОГО</w:t>
      </w:r>
      <w:r w:rsidRPr="00A64319">
        <w:rPr>
          <w:b/>
          <w:spacing w:val="-9"/>
          <w:sz w:val="28"/>
          <w:szCs w:val="28"/>
        </w:rPr>
        <w:t xml:space="preserve"> </w:t>
      </w:r>
      <w:r w:rsidRPr="00A64319">
        <w:rPr>
          <w:b/>
          <w:spacing w:val="-10"/>
          <w:sz w:val="28"/>
          <w:szCs w:val="28"/>
        </w:rPr>
        <w:t>COBETA</w:t>
      </w:r>
      <w:r w:rsidRPr="00A64319">
        <w:rPr>
          <w:b/>
          <w:spacing w:val="13"/>
          <w:sz w:val="28"/>
          <w:szCs w:val="28"/>
        </w:rPr>
        <w:t xml:space="preserve"> </w:t>
      </w:r>
      <w:r w:rsidRPr="00A64319">
        <w:rPr>
          <w:b/>
          <w:spacing w:val="-10"/>
          <w:sz w:val="28"/>
          <w:szCs w:val="28"/>
        </w:rPr>
        <w:t>МБОУ</w:t>
      </w:r>
      <w:r w:rsidRPr="00A64319">
        <w:rPr>
          <w:b/>
          <w:spacing w:val="2"/>
          <w:sz w:val="28"/>
          <w:szCs w:val="28"/>
        </w:rPr>
        <w:t xml:space="preserve"> </w:t>
      </w:r>
      <w:r w:rsidRPr="00A64319">
        <w:rPr>
          <w:b/>
          <w:spacing w:val="-10"/>
          <w:sz w:val="28"/>
          <w:szCs w:val="28"/>
        </w:rPr>
        <w:t>«Лицей №22»</w:t>
      </w:r>
    </w:p>
    <w:p w14:paraId="7ED377F9" w14:textId="6C839B0A" w:rsidR="00A64319" w:rsidRPr="00A64319" w:rsidRDefault="00A64319" w:rsidP="00A64319">
      <w:pPr>
        <w:pStyle w:val="a3"/>
        <w:ind w:firstLine="851"/>
        <w:jc w:val="center"/>
        <w:rPr>
          <w:b/>
          <w:sz w:val="28"/>
          <w:szCs w:val="28"/>
        </w:rPr>
      </w:pPr>
      <w:r w:rsidRPr="00A64319">
        <w:rPr>
          <w:b/>
          <w:spacing w:val="-10"/>
          <w:sz w:val="28"/>
          <w:szCs w:val="28"/>
        </w:rPr>
        <w:t xml:space="preserve">От </w:t>
      </w:r>
      <w:r w:rsidR="0057745B">
        <w:rPr>
          <w:b/>
          <w:spacing w:val="-10"/>
          <w:sz w:val="28"/>
          <w:szCs w:val="28"/>
        </w:rPr>
        <w:t>04</w:t>
      </w:r>
      <w:r w:rsidRPr="00A64319">
        <w:rPr>
          <w:b/>
          <w:spacing w:val="-10"/>
          <w:sz w:val="28"/>
          <w:szCs w:val="28"/>
        </w:rPr>
        <w:t>.</w:t>
      </w:r>
      <w:r w:rsidR="0057745B">
        <w:rPr>
          <w:b/>
          <w:spacing w:val="-10"/>
          <w:sz w:val="28"/>
          <w:szCs w:val="28"/>
        </w:rPr>
        <w:t>04</w:t>
      </w:r>
      <w:r w:rsidRPr="00A64319">
        <w:rPr>
          <w:b/>
          <w:spacing w:val="-10"/>
          <w:sz w:val="28"/>
          <w:szCs w:val="28"/>
        </w:rPr>
        <w:t>.202</w:t>
      </w:r>
      <w:r w:rsidR="0057745B">
        <w:rPr>
          <w:b/>
          <w:spacing w:val="-10"/>
          <w:sz w:val="28"/>
          <w:szCs w:val="28"/>
        </w:rPr>
        <w:t>5</w:t>
      </w:r>
      <w:r w:rsidRPr="00A64319">
        <w:rPr>
          <w:b/>
          <w:spacing w:val="-10"/>
          <w:sz w:val="28"/>
          <w:szCs w:val="28"/>
        </w:rPr>
        <w:t>г.</w:t>
      </w:r>
    </w:p>
    <w:p w14:paraId="11AE7808" w14:textId="7E6C5C72" w:rsidR="00A64319" w:rsidRPr="00A64319" w:rsidRDefault="00A64319" w:rsidP="00A64319">
      <w:pPr>
        <w:pStyle w:val="a3"/>
        <w:ind w:firstLine="851"/>
        <w:jc w:val="right"/>
        <w:rPr>
          <w:spacing w:val="-2"/>
          <w:sz w:val="28"/>
          <w:szCs w:val="28"/>
        </w:rPr>
      </w:pPr>
      <w:r w:rsidRPr="00A64319">
        <w:rPr>
          <w:spacing w:val="-6"/>
          <w:sz w:val="28"/>
          <w:szCs w:val="28"/>
        </w:rPr>
        <w:t>Присутствовали: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1</w:t>
      </w:r>
      <w:r w:rsidR="0057745B">
        <w:rPr>
          <w:spacing w:val="-6"/>
          <w:sz w:val="28"/>
          <w:szCs w:val="28"/>
        </w:rPr>
        <w:t>31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человек </w:t>
      </w:r>
      <w:r w:rsidRPr="00A64319">
        <w:rPr>
          <w:spacing w:val="-2"/>
          <w:sz w:val="28"/>
          <w:szCs w:val="28"/>
        </w:rPr>
        <w:t>Отсутствующих без</w:t>
      </w:r>
      <w:r w:rsidRPr="00A64319">
        <w:rPr>
          <w:spacing w:val="-13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уважительной</w:t>
      </w:r>
      <w:r w:rsidRPr="00A64319">
        <w:rPr>
          <w:spacing w:val="13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причины: нет</w:t>
      </w:r>
    </w:p>
    <w:p w14:paraId="6D3F8606" w14:textId="77777777" w:rsidR="00B26B05" w:rsidRPr="00A64319" w:rsidRDefault="00A64319" w:rsidP="00A64319">
      <w:pPr>
        <w:pStyle w:val="a3"/>
        <w:ind w:firstLine="851"/>
        <w:jc w:val="right"/>
        <w:rPr>
          <w:sz w:val="28"/>
          <w:szCs w:val="28"/>
        </w:rPr>
      </w:pPr>
      <w:r w:rsidRPr="00A64319">
        <w:rPr>
          <w:spacing w:val="-8"/>
          <w:sz w:val="28"/>
          <w:szCs w:val="28"/>
        </w:rPr>
        <w:t>Председатель</w:t>
      </w:r>
      <w:r w:rsidRPr="00A64319">
        <w:rPr>
          <w:spacing w:val="15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педсовета:</w:t>
      </w:r>
      <w:r w:rsidRPr="00A64319">
        <w:rPr>
          <w:sz w:val="28"/>
          <w:szCs w:val="28"/>
        </w:rPr>
        <w:t xml:space="preserve"> </w:t>
      </w:r>
      <w:proofErr w:type="spellStart"/>
      <w:r w:rsidRPr="00A64319">
        <w:rPr>
          <w:spacing w:val="-8"/>
          <w:sz w:val="28"/>
          <w:szCs w:val="28"/>
        </w:rPr>
        <w:t>Анатова</w:t>
      </w:r>
      <w:proofErr w:type="spellEnd"/>
      <w:r w:rsidRPr="00A64319">
        <w:rPr>
          <w:spacing w:val="-8"/>
          <w:sz w:val="28"/>
          <w:szCs w:val="28"/>
        </w:rPr>
        <w:t xml:space="preserve"> С.З...</w:t>
      </w:r>
    </w:p>
    <w:p w14:paraId="39057A15" w14:textId="77777777" w:rsidR="00B26B05" w:rsidRPr="00A64319" w:rsidRDefault="00A64319" w:rsidP="00A64319">
      <w:pPr>
        <w:pStyle w:val="a3"/>
        <w:ind w:firstLine="851"/>
        <w:jc w:val="right"/>
        <w:rPr>
          <w:sz w:val="28"/>
          <w:szCs w:val="28"/>
        </w:rPr>
      </w:pPr>
      <w:r w:rsidRPr="00A64319">
        <w:rPr>
          <w:spacing w:val="-2"/>
          <w:w w:val="95"/>
          <w:sz w:val="28"/>
          <w:szCs w:val="28"/>
        </w:rPr>
        <w:t>Секретарь</w:t>
      </w:r>
      <w:r w:rsidRPr="00A64319">
        <w:rPr>
          <w:spacing w:val="6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 xml:space="preserve">педсовета: </w:t>
      </w:r>
      <w:proofErr w:type="spellStart"/>
      <w:r w:rsidRPr="00A64319">
        <w:rPr>
          <w:w w:val="90"/>
          <w:sz w:val="28"/>
          <w:szCs w:val="28"/>
        </w:rPr>
        <w:t>Зиркуева</w:t>
      </w:r>
      <w:proofErr w:type="spellEnd"/>
      <w:r w:rsidRPr="00A64319">
        <w:rPr>
          <w:w w:val="90"/>
          <w:sz w:val="28"/>
          <w:szCs w:val="28"/>
        </w:rPr>
        <w:t xml:space="preserve"> </w:t>
      </w:r>
      <w:proofErr w:type="gramStart"/>
      <w:r w:rsidRPr="00A64319">
        <w:rPr>
          <w:w w:val="90"/>
          <w:sz w:val="28"/>
          <w:szCs w:val="28"/>
        </w:rPr>
        <w:t>М.М.</w:t>
      </w:r>
      <w:r w:rsidRPr="00A64319">
        <w:rPr>
          <w:spacing w:val="-4"/>
          <w:sz w:val="28"/>
          <w:szCs w:val="28"/>
        </w:rPr>
        <w:t>.</w:t>
      </w:r>
      <w:proofErr w:type="gramEnd"/>
    </w:p>
    <w:p w14:paraId="222952AB" w14:textId="77777777" w:rsidR="00B26B05" w:rsidRPr="00A64319" w:rsidRDefault="00B26B05" w:rsidP="00A64319">
      <w:pPr>
        <w:pStyle w:val="a3"/>
        <w:ind w:firstLine="851"/>
        <w:jc w:val="both"/>
        <w:rPr>
          <w:sz w:val="28"/>
          <w:szCs w:val="28"/>
        </w:rPr>
      </w:pPr>
    </w:p>
    <w:p w14:paraId="26553833" w14:textId="77777777" w:rsidR="00B26B05" w:rsidRPr="00A64319" w:rsidRDefault="00A64319" w:rsidP="00A64319">
      <w:pPr>
        <w:pStyle w:val="a3"/>
        <w:ind w:firstLine="851"/>
        <w:jc w:val="both"/>
        <w:rPr>
          <w:b/>
          <w:sz w:val="28"/>
          <w:szCs w:val="28"/>
        </w:rPr>
      </w:pPr>
      <w:r w:rsidRPr="00A64319">
        <w:rPr>
          <w:b/>
          <w:spacing w:val="-6"/>
          <w:sz w:val="28"/>
          <w:szCs w:val="28"/>
        </w:rPr>
        <w:t xml:space="preserve">Повестка </w:t>
      </w:r>
      <w:r w:rsidRPr="00A64319">
        <w:rPr>
          <w:b/>
          <w:spacing w:val="-5"/>
          <w:sz w:val="28"/>
          <w:szCs w:val="28"/>
        </w:rPr>
        <w:t>дня</w:t>
      </w:r>
    </w:p>
    <w:p w14:paraId="203BD0C7" w14:textId="648DC1A3" w:rsidR="0057745B" w:rsidRDefault="00A64319" w:rsidP="0057745B">
      <w:pPr>
        <w:pStyle w:val="a3"/>
        <w:ind w:firstLine="851"/>
        <w:jc w:val="both"/>
        <w:rPr>
          <w:rFonts w:ascii="Montserrat" w:hAnsi="Montserrat"/>
          <w:color w:val="000000"/>
        </w:rPr>
      </w:pPr>
      <w:r w:rsidRPr="00A64319">
        <w:rPr>
          <w:spacing w:val="-6"/>
          <w:sz w:val="28"/>
          <w:szCs w:val="28"/>
        </w:rPr>
        <w:t>О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снижении</w:t>
      </w:r>
      <w:r w:rsidRPr="00A64319">
        <w:rPr>
          <w:spacing w:val="-4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бюрократической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нагрузки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на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учителей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МБОУ</w:t>
      </w:r>
      <w:r w:rsidRPr="00A64319">
        <w:rPr>
          <w:sz w:val="28"/>
          <w:szCs w:val="28"/>
        </w:rPr>
        <w:t xml:space="preserve"> «</w:t>
      </w:r>
      <w:r w:rsidRPr="00A64319">
        <w:rPr>
          <w:spacing w:val="-6"/>
          <w:sz w:val="28"/>
          <w:szCs w:val="28"/>
        </w:rPr>
        <w:t>Лицей №22», о мерах по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снижению </w:t>
      </w:r>
      <w:r w:rsidRPr="00A64319">
        <w:rPr>
          <w:spacing w:val="-2"/>
          <w:sz w:val="28"/>
          <w:szCs w:val="28"/>
        </w:rPr>
        <w:t>данной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нагрузки,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ознакомление педагогических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работников</w:t>
      </w:r>
      <w:r w:rsidRPr="00A64319">
        <w:rPr>
          <w:spacing w:val="-3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школы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с</w:t>
      </w:r>
      <w:r w:rsidRPr="00A64319">
        <w:rPr>
          <w:spacing w:val="-13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частями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6.1.,</w:t>
      </w:r>
      <w:r w:rsidRPr="00A64319">
        <w:rPr>
          <w:spacing w:val="-13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6.2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статьи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 xml:space="preserve">47 </w:t>
      </w:r>
      <w:r w:rsidRPr="00A64319">
        <w:rPr>
          <w:spacing w:val="-4"/>
          <w:sz w:val="28"/>
          <w:szCs w:val="28"/>
        </w:rPr>
        <w:t>Федерального закона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от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29.12.2012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№</w:t>
      </w:r>
      <w:r w:rsidRPr="00A64319">
        <w:rPr>
          <w:spacing w:val="24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273-ФЗ «Об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образовании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в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Российской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Федерации»,</w:t>
      </w:r>
      <w:r w:rsidRPr="00A64319">
        <w:rPr>
          <w:spacing w:val="10"/>
          <w:sz w:val="28"/>
          <w:szCs w:val="28"/>
        </w:rPr>
        <w:t xml:space="preserve"> </w:t>
      </w:r>
      <w:r w:rsidR="0057745B">
        <w:rPr>
          <w:spacing w:val="10"/>
          <w:sz w:val="28"/>
          <w:szCs w:val="28"/>
        </w:rPr>
        <w:t xml:space="preserve">изменениями в приказ </w:t>
      </w:r>
      <w:r w:rsidRPr="00A64319">
        <w:rPr>
          <w:spacing w:val="-4"/>
          <w:sz w:val="28"/>
          <w:szCs w:val="28"/>
        </w:rPr>
        <w:t xml:space="preserve"> Министерства</w:t>
      </w:r>
      <w:r w:rsidRPr="00A64319">
        <w:rPr>
          <w:spacing w:val="-6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просвещения</w:t>
      </w:r>
      <w:r w:rsidRPr="00A64319">
        <w:rPr>
          <w:spacing w:val="-3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Российской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Федерации от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21.07.2022</w:t>
      </w:r>
      <w:r w:rsidRPr="00A64319">
        <w:rPr>
          <w:spacing w:val="5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№</w:t>
      </w:r>
      <w:r w:rsidRPr="00A64319">
        <w:rPr>
          <w:spacing w:val="19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582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«Об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утверждении</w:t>
      </w:r>
      <w:r w:rsidRPr="00A64319">
        <w:rPr>
          <w:spacing w:val="4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 xml:space="preserve">перечня </w:t>
      </w:r>
      <w:r w:rsidRPr="00A64319">
        <w:rPr>
          <w:spacing w:val="-2"/>
          <w:sz w:val="28"/>
          <w:szCs w:val="28"/>
        </w:rPr>
        <w:t>документации»</w:t>
      </w:r>
      <w:r w:rsidR="0057745B">
        <w:rPr>
          <w:spacing w:val="-2"/>
          <w:sz w:val="28"/>
          <w:szCs w:val="28"/>
        </w:rPr>
        <w:t xml:space="preserve">, вступившими в силу </w:t>
      </w:r>
      <w:r w:rsidR="00BC1862">
        <w:rPr>
          <w:spacing w:val="-2"/>
          <w:sz w:val="28"/>
          <w:szCs w:val="28"/>
        </w:rPr>
        <w:t>с</w:t>
      </w:r>
      <w:r w:rsidR="0057745B" w:rsidRPr="0057745B">
        <w:rPr>
          <w:color w:val="000000"/>
          <w:sz w:val="28"/>
          <w:szCs w:val="28"/>
        </w:rPr>
        <w:t xml:space="preserve">  1 марта 2025 года</w:t>
      </w:r>
      <w:r w:rsidR="0057745B">
        <w:rPr>
          <w:rFonts w:ascii="Montserrat" w:hAnsi="Montserrat"/>
          <w:color w:val="000000"/>
        </w:rPr>
        <w:t>.</w:t>
      </w:r>
    </w:p>
    <w:p w14:paraId="23E8FE07" w14:textId="13036CD4" w:rsidR="00BC1862" w:rsidRPr="00BC1862" w:rsidRDefault="00BC1862" w:rsidP="0057745B">
      <w:pPr>
        <w:pStyle w:val="a3"/>
        <w:ind w:firstLine="851"/>
        <w:jc w:val="both"/>
        <w:rPr>
          <w:b/>
          <w:bCs/>
          <w:color w:val="000000"/>
          <w:sz w:val="28"/>
          <w:szCs w:val="28"/>
        </w:rPr>
      </w:pPr>
      <w:r w:rsidRPr="00BC1862">
        <w:rPr>
          <w:b/>
          <w:bCs/>
          <w:color w:val="000000"/>
          <w:sz w:val="28"/>
          <w:szCs w:val="28"/>
        </w:rPr>
        <w:t xml:space="preserve">Слушали: </w:t>
      </w:r>
      <w:proofErr w:type="spellStart"/>
      <w:proofErr w:type="gramStart"/>
      <w:r w:rsidRPr="00BC1862">
        <w:rPr>
          <w:b/>
          <w:bCs/>
          <w:color w:val="000000"/>
          <w:sz w:val="28"/>
          <w:szCs w:val="28"/>
        </w:rPr>
        <w:t>зам.дир</w:t>
      </w:r>
      <w:proofErr w:type="spellEnd"/>
      <w:proofErr w:type="gramEnd"/>
      <w:r w:rsidRPr="00BC1862">
        <w:rPr>
          <w:b/>
          <w:bCs/>
          <w:color w:val="000000"/>
          <w:sz w:val="28"/>
          <w:szCs w:val="28"/>
        </w:rPr>
        <w:t xml:space="preserve">. по УВР </w:t>
      </w:r>
      <w:proofErr w:type="spellStart"/>
      <w:r w:rsidRPr="00BC1862">
        <w:rPr>
          <w:b/>
          <w:bCs/>
          <w:color w:val="000000"/>
          <w:sz w:val="28"/>
          <w:szCs w:val="28"/>
        </w:rPr>
        <w:t>Лахину</w:t>
      </w:r>
      <w:proofErr w:type="spellEnd"/>
      <w:r w:rsidRPr="00BC1862">
        <w:rPr>
          <w:b/>
          <w:bCs/>
          <w:color w:val="000000"/>
          <w:sz w:val="28"/>
          <w:szCs w:val="28"/>
        </w:rPr>
        <w:t xml:space="preserve"> М.А. </w:t>
      </w:r>
    </w:p>
    <w:p w14:paraId="21B1A184" w14:textId="1BFB90AB" w:rsidR="0057745B" w:rsidRPr="00BC1862" w:rsidRDefault="00BC1862" w:rsidP="0057745B">
      <w:pPr>
        <w:pStyle w:val="a3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С</w:t>
      </w:r>
      <w:r w:rsidRPr="0057745B">
        <w:rPr>
          <w:color w:val="000000"/>
          <w:sz w:val="28"/>
          <w:szCs w:val="28"/>
        </w:rPr>
        <w:t xml:space="preserve">  1</w:t>
      </w:r>
      <w:proofErr w:type="gramEnd"/>
      <w:r w:rsidRPr="0057745B">
        <w:rPr>
          <w:color w:val="000000"/>
          <w:sz w:val="28"/>
          <w:szCs w:val="28"/>
        </w:rPr>
        <w:t xml:space="preserve"> марта 2025 года</w:t>
      </w:r>
      <w:r w:rsidRPr="00BC1862">
        <w:rPr>
          <w:color w:val="000000"/>
          <w:sz w:val="28"/>
          <w:szCs w:val="28"/>
        </w:rPr>
        <w:t xml:space="preserve"> </w:t>
      </w:r>
      <w:r w:rsidR="0057745B" w:rsidRPr="00BC1862">
        <w:rPr>
          <w:color w:val="000000"/>
          <w:sz w:val="28"/>
          <w:szCs w:val="28"/>
        </w:rPr>
        <w:t xml:space="preserve">вступил в силу приказ министерства просвещения Российской федерации приказ от 6 ноября 2024 г. № 779 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 В соответствии с этим приказом в очередной </w:t>
      </w:r>
      <w:proofErr w:type="gramStart"/>
      <w:r w:rsidR="0057745B" w:rsidRPr="00BC1862">
        <w:rPr>
          <w:color w:val="000000"/>
          <w:sz w:val="28"/>
          <w:szCs w:val="28"/>
        </w:rPr>
        <w:t>раз  изменились</w:t>
      </w:r>
      <w:proofErr w:type="gramEnd"/>
      <w:r w:rsidR="0057745B" w:rsidRPr="00BC1862">
        <w:rPr>
          <w:color w:val="000000"/>
          <w:sz w:val="28"/>
          <w:szCs w:val="28"/>
        </w:rPr>
        <w:t xml:space="preserve"> 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="0057745B" w:rsidRPr="00BC1862">
        <w:rPr>
          <w:color w:val="000000"/>
          <w:sz w:val="28"/>
          <w:szCs w:val="28"/>
        </w:rPr>
        <w:t>Минпросвещения</w:t>
      </w:r>
      <w:proofErr w:type="spellEnd"/>
      <w:r w:rsidR="0057745B" w:rsidRPr="00BC1862">
        <w:rPr>
          <w:color w:val="000000"/>
          <w:sz w:val="28"/>
          <w:szCs w:val="28"/>
        </w:rPr>
        <w:t>, а электронный документооборот не должен дублироваться в бумажном виде.</w:t>
      </w:r>
    </w:p>
    <w:p w14:paraId="368E19D9" w14:textId="7D539283" w:rsidR="0057745B" w:rsidRPr="00BC1862" w:rsidRDefault="0057745B" w:rsidP="0057745B">
      <w:pPr>
        <w:pStyle w:val="a6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BC1862">
        <w:rPr>
          <w:color w:val="000000"/>
          <w:sz w:val="28"/>
          <w:szCs w:val="28"/>
        </w:rPr>
        <w:t>Таким образом, утратил силу приказ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 и утвержден  перечень документов</w:t>
      </w:r>
      <w:r w:rsidR="00BC1862">
        <w:rPr>
          <w:color w:val="000000"/>
          <w:sz w:val="28"/>
          <w:szCs w:val="28"/>
        </w:rPr>
        <w:t>.</w:t>
      </w:r>
    </w:p>
    <w:p w14:paraId="22D105A2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z w:val="28"/>
          <w:szCs w:val="28"/>
        </w:rPr>
        <w:t>Перечень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документации,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подготовка</w:t>
      </w:r>
      <w:r w:rsidRPr="00A64319">
        <w:rPr>
          <w:spacing w:val="-6"/>
          <w:sz w:val="28"/>
          <w:szCs w:val="28"/>
        </w:rPr>
        <w:t xml:space="preserve"> </w:t>
      </w:r>
      <w:r w:rsidRPr="00A64319">
        <w:rPr>
          <w:sz w:val="28"/>
          <w:szCs w:val="28"/>
        </w:rPr>
        <w:t>которой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z w:val="28"/>
          <w:szCs w:val="28"/>
        </w:rPr>
        <w:t>осуществляется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z w:val="28"/>
          <w:szCs w:val="28"/>
        </w:rPr>
        <w:t>педагогическими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работниками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при реализации основных общеобразовательных программ, утверждается федеральным органом исполнительной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власти,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осуществляющим</w:t>
      </w:r>
      <w:r w:rsidRPr="00A64319">
        <w:rPr>
          <w:spacing w:val="-15"/>
          <w:sz w:val="28"/>
          <w:szCs w:val="28"/>
        </w:rPr>
        <w:t xml:space="preserve"> </w:t>
      </w:r>
      <w:r w:rsidRPr="00A64319">
        <w:rPr>
          <w:sz w:val="28"/>
          <w:szCs w:val="28"/>
        </w:rPr>
        <w:t>функции</w:t>
      </w:r>
      <w:r w:rsidRPr="00A64319">
        <w:rPr>
          <w:spacing w:val="-13"/>
          <w:sz w:val="28"/>
          <w:szCs w:val="28"/>
        </w:rPr>
        <w:t xml:space="preserve"> </w:t>
      </w:r>
      <w:r w:rsidRPr="00A64319">
        <w:rPr>
          <w:sz w:val="28"/>
          <w:szCs w:val="28"/>
        </w:rPr>
        <w:t>по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выработке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z w:val="28"/>
          <w:szCs w:val="28"/>
        </w:rPr>
        <w:t>и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реализации</w:t>
      </w:r>
      <w:r w:rsidRPr="00A64319">
        <w:rPr>
          <w:spacing w:val="-4"/>
          <w:sz w:val="28"/>
          <w:szCs w:val="28"/>
        </w:rPr>
        <w:t xml:space="preserve"> </w:t>
      </w:r>
      <w:r w:rsidRPr="00A64319"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 w:rsidRPr="00A64319">
        <w:rPr>
          <w:sz w:val="28"/>
          <w:szCs w:val="28"/>
        </w:rPr>
        <w:t xml:space="preserve">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</w:t>
      </w:r>
      <w:r w:rsidRPr="00A64319">
        <w:rPr>
          <w:spacing w:val="-4"/>
          <w:sz w:val="28"/>
          <w:szCs w:val="28"/>
        </w:rPr>
        <w:t>управление в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сфере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образования,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по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согласованию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с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федеральным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органом исполнительной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 xml:space="preserve">власти, </w:t>
      </w:r>
      <w:r w:rsidRPr="00A64319">
        <w:rPr>
          <w:sz w:val="28"/>
          <w:szCs w:val="28"/>
        </w:rPr>
        <w:t>осуществляющим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функции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по</w:t>
      </w:r>
      <w:r w:rsidRPr="00A64319">
        <w:rPr>
          <w:spacing w:val="-15"/>
          <w:sz w:val="28"/>
          <w:szCs w:val="28"/>
        </w:rPr>
        <w:t xml:space="preserve"> </w:t>
      </w:r>
      <w:r w:rsidRPr="00A64319">
        <w:rPr>
          <w:sz w:val="28"/>
          <w:szCs w:val="28"/>
        </w:rPr>
        <w:t>выработке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и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реализации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z w:val="28"/>
          <w:szCs w:val="28"/>
        </w:rPr>
        <w:t>государственной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политики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z w:val="28"/>
          <w:szCs w:val="28"/>
        </w:rPr>
        <w:t>и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нормативно- правовому регулированию в сфере общего образования, вправе утвердить дополнительный перечень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z w:val="28"/>
          <w:szCs w:val="28"/>
        </w:rPr>
        <w:t>документации, подготовка</w:t>
      </w:r>
      <w:r w:rsidRPr="00A64319">
        <w:rPr>
          <w:spacing w:val="-5"/>
          <w:sz w:val="28"/>
          <w:szCs w:val="28"/>
        </w:rPr>
        <w:t xml:space="preserve"> </w:t>
      </w:r>
      <w:r w:rsidRPr="00A64319">
        <w:rPr>
          <w:sz w:val="28"/>
          <w:szCs w:val="28"/>
        </w:rPr>
        <w:t>которой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z w:val="28"/>
          <w:szCs w:val="28"/>
        </w:rPr>
        <w:t>осуществляется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z w:val="28"/>
          <w:szCs w:val="28"/>
        </w:rPr>
        <w:t>педагогическими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z w:val="28"/>
          <w:szCs w:val="28"/>
        </w:rPr>
        <w:t>работниками</w:t>
      </w:r>
      <w:r w:rsidRPr="00A64319">
        <w:rPr>
          <w:spacing w:val="-3"/>
          <w:sz w:val="28"/>
          <w:szCs w:val="28"/>
        </w:rPr>
        <w:t xml:space="preserve"> </w:t>
      </w:r>
      <w:r w:rsidRPr="00A64319">
        <w:rPr>
          <w:sz w:val="28"/>
          <w:szCs w:val="28"/>
        </w:rPr>
        <w:t xml:space="preserve">при </w:t>
      </w:r>
      <w:r w:rsidRPr="00A64319">
        <w:rPr>
          <w:spacing w:val="-4"/>
          <w:sz w:val="28"/>
          <w:szCs w:val="28"/>
        </w:rPr>
        <w:t>реализации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основных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общеобразовательных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программ.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(в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ред.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Федерального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закона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от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14.07.2022</w:t>
      </w:r>
      <w:r w:rsidRPr="00A64319">
        <w:rPr>
          <w:spacing w:val="4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 xml:space="preserve">N </w:t>
      </w:r>
      <w:r w:rsidRPr="00A64319">
        <w:rPr>
          <w:spacing w:val="-2"/>
          <w:sz w:val="28"/>
          <w:szCs w:val="28"/>
        </w:rPr>
        <w:t>298-ФЗ)</w:t>
      </w:r>
    </w:p>
    <w:p w14:paraId="47D1E913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z w:val="28"/>
          <w:szCs w:val="28"/>
        </w:rPr>
        <w:t xml:space="preserve">Не допускается возложение на педагогических работников общеобразовательных организаций </w:t>
      </w:r>
      <w:r w:rsidRPr="00A64319">
        <w:rPr>
          <w:spacing w:val="-2"/>
          <w:sz w:val="28"/>
          <w:szCs w:val="28"/>
        </w:rPr>
        <w:t>работы,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не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предусмотренной</w:t>
      </w:r>
      <w:r w:rsidRPr="00A64319">
        <w:rPr>
          <w:spacing w:val="-13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частями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6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и</w:t>
      </w:r>
      <w:r w:rsidRPr="00A64319">
        <w:rPr>
          <w:spacing w:val="-13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9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настоящей</w:t>
      </w:r>
      <w:r w:rsidRPr="00A64319">
        <w:rPr>
          <w:spacing w:val="-6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статьи,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в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том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числе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связанной с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 xml:space="preserve">подготовкой </w:t>
      </w:r>
      <w:r w:rsidRPr="00A64319">
        <w:rPr>
          <w:sz w:val="28"/>
          <w:szCs w:val="28"/>
        </w:rPr>
        <w:t>документов, не включенных в перечни, указанные в части 6.1 настоящей статьи. (в ред. Федерального</w:t>
      </w:r>
      <w:r w:rsidRPr="00A64319">
        <w:rPr>
          <w:spacing w:val="-4"/>
          <w:sz w:val="28"/>
          <w:szCs w:val="28"/>
        </w:rPr>
        <w:t xml:space="preserve"> </w:t>
      </w:r>
      <w:r w:rsidRPr="00A64319">
        <w:rPr>
          <w:sz w:val="28"/>
          <w:szCs w:val="28"/>
        </w:rPr>
        <w:t>закона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от</w:t>
      </w:r>
      <w:r w:rsidRPr="00A64319">
        <w:rPr>
          <w:spacing w:val="-15"/>
          <w:sz w:val="28"/>
          <w:szCs w:val="28"/>
        </w:rPr>
        <w:t xml:space="preserve"> </w:t>
      </w:r>
      <w:r w:rsidRPr="00A64319">
        <w:rPr>
          <w:sz w:val="28"/>
          <w:szCs w:val="28"/>
        </w:rPr>
        <w:lastRenderedPageBreak/>
        <w:t>14.07.2022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z w:val="28"/>
          <w:szCs w:val="28"/>
        </w:rPr>
        <w:t>N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298-ФЗ).</w:t>
      </w:r>
    </w:p>
    <w:p w14:paraId="5AE753D8" w14:textId="6CE6CED3" w:rsidR="00B26B05" w:rsidRPr="00A64319" w:rsidRDefault="00BC1862" w:rsidP="00A64319">
      <w:pPr>
        <w:pStyle w:val="a3"/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</w:t>
      </w:r>
      <w:r w:rsidR="00A64319" w:rsidRPr="00A64319">
        <w:rPr>
          <w:spacing w:val="-6"/>
          <w:sz w:val="28"/>
          <w:szCs w:val="28"/>
        </w:rPr>
        <w:t>знакомив</w:t>
      </w:r>
      <w:r w:rsidR="00A64319" w:rsidRPr="00A64319">
        <w:rPr>
          <w:sz w:val="28"/>
          <w:szCs w:val="28"/>
        </w:rPr>
        <w:t xml:space="preserve"> </w:t>
      </w:r>
      <w:r w:rsidR="00A64319" w:rsidRPr="00A64319">
        <w:rPr>
          <w:spacing w:val="-6"/>
          <w:sz w:val="28"/>
          <w:szCs w:val="28"/>
        </w:rPr>
        <w:t>работников</w:t>
      </w:r>
      <w:r w:rsidR="00A64319" w:rsidRPr="00A64319">
        <w:rPr>
          <w:sz w:val="28"/>
          <w:szCs w:val="28"/>
        </w:rPr>
        <w:t xml:space="preserve"> </w:t>
      </w:r>
      <w:r w:rsidR="00A64319" w:rsidRPr="00A64319">
        <w:rPr>
          <w:spacing w:val="-6"/>
          <w:sz w:val="28"/>
          <w:szCs w:val="28"/>
        </w:rPr>
        <w:t>с</w:t>
      </w:r>
      <w:r w:rsidR="00A64319" w:rsidRPr="00A64319">
        <w:rPr>
          <w:spacing w:val="-10"/>
          <w:sz w:val="28"/>
          <w:szCs w:val="28"/>
        </w:rPr>
        <w:t xml:space="preserve"> </w:t>
      </w:r>
      <w:r w:rsidR="00A64319" w:rsidRPr="00A64319">
        <w:rPr>
          <w:spacing w:val="-6"/>
          <w:sz w:val="28"/>
          <w:szCs w:val="28"/>
        </w:rPr>
        <w:t>перечнем документации,</w:t>
      </w:r>
      <w:r w:rsidR="00A64319" w:rsidRPr="00A64319">
        <w:rPr>
          <w:spacing w:val="13"/>
          <w:sz w:val="28"/>
          <w:szCs w:val="28"/>
        </w:rPr>
        <w:t xml:space="preserve"> </w:t>
      </w:r>
      <w:r w:rsidR="00A64319" w:rsidRPr="00A64319">
        <w:rPr>
          <w:spacing w:val="-6"/>
          <w:sz w:val="28"/>
          <w:szCs w:val="28"/>
        </w:rPr>
        <w:t xml:space="preserve">которая </w:t>
      </w:r>
      <w:r w:rsidR="00A64319" w:rsidRPr="00A64319">
        <w:rPr>
          <w:spacing w:val="-4"/>
          <w:sz w:val="28"/>
          <w:szCs w:val="28"/>
        </w:rPr>
        <w:t>осуществляется при реализации</w:t>
      </w:r>
      <w:r w:rsidR="00A64319" w:rsidRPr="00A64319">
        <w:rPr>
          <w:sz w:val="28"/>
          <w:szCs w:val="28"/>
        </w:rPr>
        <w:t xml:space="preserve"> </w:t>
      </w:r>
      <w:r w:rsidR="00A64319" w:rsidRPr="00A64319">
        <w:rPr>
          <w:spacing w:val="-4"/>
          <w:sz w:val="28"/>
          <w:szCs w:val="28"/>
        </w:rPr>
        <w:t>основных общеобразовательных программ:</w:t>
      </w:r>
    </w:p>
    <w:p w14:paraId="77886C6B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4"/>
          <w:sz w:val="28"/>
          <w:szCs w:val="28"/>
        </w:rPr>
        <w:t>рабочей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программы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учебного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предмета,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учебного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курса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(в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том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числе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 xml:space="preserve">урочной </w:t>
      </w:r>
      <w:r w:rsidRPr="00A64319">
        <w:rPr>
          <w:sz w:val="28"/>
          <w:szCs w:val="28"/>
        </w:rPr>
        <w:t>деятельности),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z w:val="28"/>
          <w:szCs w:val="28"/>
        </w:rPr>
        <w:t>учебного модуля;</w:t>
      </w:r>
    </w:p>
    <w:p w14:paraId="47B434BD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8"/>
          <w:sz w:val="28"/>
          <w:szCs w:val="28"/>
        </w:rPr>
        <w:t>журнала</w:t>
      </w:r>
      <w:r w:rsidRPr="00A64319">
        <w:rPr>
          <w:spacing w:val="5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учета</w:t>
      </w:r>
      <w:r w:rsidRPr="00A64319">
        <w:rPr>
          <w:spacing w:val="-2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успеваемости;</w:t>
      </w:r>
    </w:p>
    <w:p w14:paraId="675817D7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-журнала внеурочной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деятельности</w:t>
      </w:r>
      <w:r w:rsidRPr="00A64319">
        <w:rPr>
          <w:spacing w:val="13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(для педагогических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работников, </w:t>
      </w:r>
      <w:r w:rsidRPr="00A64319">
        <w:rPr>
          <w:spacing w:val="-2"/>
          <w:sz w:val="28"/>
          <w:szCs w:val="28"/>
        </w:rPr>
        <w:t>осуществляющих внеурочную</w:t>
      </w:r>
      <w:r w:rsidRPr="00A64319">
        <w:rPr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деятельность);</w:t>
      </w:r>
    </w:p>
    <w:p w14:paraId="39978380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плана воспитательной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работы (для педагогических работников,</w:t>
      </w:r>
      <w:r w:rsidRPr="00A64319">
        <w:rPr>
          <w:spacing w:val="1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осуществляющих </w:t>
      </w:r>
      <w:r w:rsidRPr="00A64319">
        <w:rPr>
          <w:sz w:val="28"/>
          <w:szCs w:val="28"/>
        </w:rPr>
        <w:t>функции</w:t>
      </w:r>
      <w:r w:rsidRPr="00A64319">
        <w:rPr>
          <w:spacing w:val="-6"/>
          <w:sz w:val="28"/>
          <w:szCs w:val="28"/>
        </w:rPr>
        <w:t xml:space="preserve"> </w:t>
      </w:r>
      <w:r w:rsidRPr="00A64319">
        <w:rPr>
          <w:sz w:val="28"/>
          <w:szCs w:val="28"/>
        </w:rPr>
        <w:t>классного</w:t>
      </w:r>
      <w:r w:rsidRPr="00A64319">
        <w:rPr>
          <w:spacing w:val="-4"/>
          <w:sz w:val="28"/>
          <w:szCs w:val="28"/>
        </w:rPr>
        <w:t xml:space="preserve"> </w:t>
      </w:r>
      <w:r w:rsidRPr="00A64319">
        <w:rPr>
          <w:sz w:val="28"/>
          <w:szCs w:val="28"/>
        </w:rPr>
        <w:t>руководства);</w:t>
      </w:r>
    </w:p>
    <w:p w14:paraId="049C8AAA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8"/>
          <w:sz w:val="28"/>
          <w:szCs w:val="28"/>
        </w:rPr>
        <w:t>характеристики</w:t>
      </w:r>
      <w:r w:rsidRPr="00A64319">
        <w:rPr>
          <w:spacing w:val="-1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на</w:t>
      </w:r>
      <w:r w:rsidRPr="00A64319">
        <w:rPr>
          <w:spacing w:val="-3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обучающегося</w:t>
      </w:r>
      <w:r w:rsidRPr="00A64319">
        <w:rPr>
          <w:spacing w:val="27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(по</w:t>
      </w:r>
      <w:r w:rsidRPr="00A64319">
        <w:rPr>
          <w:spacing w:val="3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запросу).</w:t>
      </w:r>
    </w:p>
    <w:p w14:paraId="048041FA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2"/>
          <w:sz w:val="28"/>
          <w:szCs w:val="28"/>
        </w:rPr>
        <w:t>Предлагаю:</w:t>
      </w:r>
    </w:p>
    <w:p w14:paraId="476FB95C" w14:textId="6D995E73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В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соответствии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с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приказом</w:t>
      </w:r>
      <w:r w:rsidRPr="00A64319">
        <w:rPr>
          <w:spacing w:val="5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Министерства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просвещения</w:t>
      </w:r>
      <w:r w:rsidRPr="00A64319">
        <w:rPr>
          <w:spacing w:val="11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Российской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Федерации</w:t>
      </w:r>
      <w:r w:rsidRPr="00A64319">
        <w:rPr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«Об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утверждение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перечня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документации»,</w:t>
      </w:r>
      <w:r w:rsidRPr="00A64319">
        <w:rPr>
          <w:spacing w:val="-2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осуществлять</w:t>
      </w:r>
      <w:r w:rsidRPr="00A64319">
        <w:rPr>
          <w:spacing w:val="-5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подготовку</w:t>
      </w:r>
      <w:r w:rsidRPr="00A64319">
        <w:rPr>
          <w:spacing w:val="5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педагогическими работниками</w:t>
      </w:r>
      <w:r w:rsidRPr="00A64319">
        <w:rPr>
          <w:spacing w:val="-5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школы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следующей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документации:</w:t>
      </w:r>
    </w:p>
    <w:p w14:paraId="2426D856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рабочей программы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учебного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предмета, учебного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курса (в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том числе урочной </w:t>
      </w:r>
      <w:r w:rsidRPr="00A64319">
        <w:rPr>
          <w:sz w:val="28"/>
          <w:szCs w:val="28"/>
        </w:rPr>
        <w:t>деятельности),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z w:val="28"/>
          <w:szCs w:val="28"/>
        </w:rPr>
        <w:t>учебного</w:t>
      </w:r>
      <w:r w:rsidRPr="00A64319">
        <w:rPr>
          <w:spacing w:val="-1"/>
          <w:sz w:val="28"/>
          <w:szCs w:val="28"/>
        </w:rPr>
        <w:t xml:space="preserve"> </w:t>
      </w:r>
      <w:r w:rsidRPr="00A64319">
        <w:rPr>
          <w:sz w:val="28"/>
          <w:szCs w:val="28"/>
        </w:rPr>
        <w:t>модуля;</w:t>
      </w:r>
    </w:p>
    <w:p w14:paraId="014633E3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8"/>
          <w:sz w:val="28"/>
          <w:szCs w:val="28"/>
        </w:rPr>
        <w:t>журнала</w:t>
      </w:r>
      <w:r w:rsidRPr="00A64319">
        <w:rPr>
          <w:spacing w:val="7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учета</w:t>
      </w:r>
      <w:r w:rsidRPr="00A64319">
        <w:rPr>
          <w:spacing w:val="-3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успеваемости;</w:t>
      </w:r>
    </w:p>
    <w:p w14:paraId="7D413A5E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-журнала внеурочной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деятельности (для педагогических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работников, </w:t>
      </w:r>
      <w:r w:rsidRPr="00A64319">
        <w:rPr>
          <w:spacing w:val="-2"/>
          <w:sz w:val="28"/>
          <w:szCs w:val="28"/>
        </w:rPr>
        <w:t>осуществляющих внеурочную</w:t>
      </w:r>
      <w:r w:rsidRPr="00A64319">
        <w:rPr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деятельность);</w:t>
      </w:r>
    </w:p>
    <w:p w14:paraId="4A691D1D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плана воспитательной работы (для педагогических работников,</w:t>
      </w:r>
      <w:r w:rsidRPr="00A64319">
        <w:rPr>
          <w:spacing w:val="2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осуществляющих </w:t>
      </w:r>
      <w:r w:rsidRPr="00A64319">
        <w:rPr>
          <w:sz w:val="28"/>
          <w:szCs w:val="28"/>
        </w:rPr>
        <w:t>функции</w:t>
      </w:r>
      <w:r w:rsidRPr="00A64319">
        <w:rPr>
          <w:spacing w:val="-13"/>
          <w:sz w:val="28"/>
          <w:szCs w:val="28"/>
        </w:rPr>
        <w:t xml:space="preserve"> </w:t>
      </w:r>
      <w:r w:rsidRPr="00A64319">
        <w:rPr>
          <w:sz w:val="28"/>
          <w:szCs w:val="28"/>
        </w:rPr>
        <w:t>классного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z w:val="28"/>
          <w:szCs w:val="28"/>
        </w:rPr>
        <w:t>руководства);</w:t>
      </w:r>
    </w:p>
    <w:p w14:paraId="3D8EB561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8"/>
          <w:sz w:val="28"/>
          <w:szCs w:val="28"/>
        </w:rPr>
        <w:t>характеристики</w:t>
      </w:r>
      <w:r w:rsidRPr="00A64319">
        <w:rPr>
          <w:spacing w:val="-1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на</w:t>
      </w:r>
      <w:r w:rsidRPr="00A64319">
        <w:rPr>
          <w:spacing w:val="-3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обучающегося</w:t>
      </w:r>
      <w:r w:rsidRPr="00A64319">
        <w:rPr>
          <w:spacing w:val="27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(по</w:t>
      </w:r>
      <w:r w:rsidRPr="00A64319">
        <w:rPr>
          <w:spacing w:val="3"/>
          <w:sz w:val="28"/>
          <w:szCs w:val="28"/>
        </w:rPr>
        <w:t xml:space="preserve"> </w:t>
      </w:r>
      <w:r w:rsidRPr="00A64319">
        <w:rPr>
          <w:spacing w:val="-8"/>
          <w:sz w:val="28"/>
          <w:szCs w:val="28"/>
        </w:rPr>
        <w:t>запросу).</w:t>
      </w:r>
    </w:p>
    <w:p w14:paraId="26D12DE5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proofErr w:type="spellStart"/>
      <w:r w:rsidRPr="00A64319">
        <w:rPr>
          <w:sz w:val="28"/>
          <w:szCs w:val="28"/>
        </w:rPr>
        <w:t>He</w:t>
      </w:r>
      <w:proofErr w:type="spellEnd"/>
      <w:r w:rsidRPr="00A64319">
        <w:rPr>
          <w:sz w:val="28"/>
          <w:szCs w:val="28"/>
        </w:rPr>
        <w:t xml:space="preserve"> допускать случаев запросов у педагогических работников МБОУ «Лицей №22» документов, не связанных с исполнением ими их прямых обязанностей и не предусмотренных приказом Министерства просвещения Российской Федерации от 21.07.2022 N 582 «Об утверждении перечня документации, подготовка которой осуществляется педагогическими </w:t>
      </w:r>
      <w:r w:rsidRPr="00A64319">
        <w:rPr>
          <w:spacing w:val="-2"/>
          <w:sz w:val="28"/>
          <w:szCs w:val="28"/>
        </w:rPr>
        <w:t>работниками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при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реализации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основных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общеобразовательных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программ».</w:t>
      </w:r>
    </w:p>
    <w:p w14:paraId="41DA73FF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z w:val="28"/>
          <w:szCs w:val="28"/>
        </w:rPr>
        <w:t xml:space="preserve">Не допускать случаев возложения на педагогических работников МБОУ «Лицей №22» </w:t>
      </w:r>
      <w:r w:rsidRPr="00A64319">
        <w:rPr>
          <w:spacing w:val="-4"/>
          <w:sz w:val="28"/>
          <w:szCs w:val="28"/>
        </w:rPr>
        <w:t>обязанностей</w:t>
      </w:r>
      <w:r w:rsidRPr="00A64319">
        <w:rPr>
          <w:spacing w:val="9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по</w:t>
      </w:r>
      <w:r w:rsidRPr="00A64319">
        <w:rPr>
          <w:spacing w:val="-6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предоставлению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ответов и</w:t>
      </w:r>
      <w:r w:rsidRPr="00A64319">
        <w:rPr>
          <w:spacing w:val="-6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ведению документации,</w:t>
      </w:r>
      <w:r w:rsidRPr="00A64319">
        <w:rPr>
          <w:spacing w:val="14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не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предусмотренных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приказом Министерства</w:t>
      </w:r>
      <w:r w:rsidRPr="00A64319">
        <w:rPr>
          <w:spacing w:val="9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просвещения</w:t>
      </w:r>
      <w:r w:rsidRPr="00A64319">
        <w:rPr>
          <w:spacing w:val="6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Российской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Федерации от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21.07.2022</w:t>
      </w:r>
      <w:r w:rsidRPr="00A64319">
        <w:rPr>
          <w:spacing w:val="9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N</w:t>
      </w:r>
      <w:r w:rsidRPr="00A64319">
        <w:rPr>
          <w:spacing w:val="29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582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«Об</w:t>
      </w:r>
      <w:r w:rsidRPr="00A64319">
        <w:rPr>
          <w:spacing w:val="-5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утверждении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перечня</w:t>
      </w:r>
    </w:p>
    <w:p w14:paraId="74A0D440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4"/>
          <w:sz w:val="28"/>
          <w:szCs w:val="28"/>
        </w:rPr>
        <w:t>документации,</w:t>
      </w:r>
      <w:r w:rsidRPr="00A64319">
        <w:rPr>
          <w:spacing w:val="14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подготовка</w:t>
      </w:r>
      <w:r w:rsidRPr="00A64319">
        <w:rPr>
          <w:spacing w:val="6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которой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осуществляется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педагогическими</w:t>
      </w:r>
      <w:r w:rsidRPr="00A64319">
        <w:rPr>
          <w:spacing w:val="-3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работниками</w:t>
      </w:r>
      <w:r w:rsidRPr="00A64319">
        <w:rPr>
          <w:spacing w:val="14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при</w:t>
      </w:r>
      <w:r w:rsidRPr="00A64319">
        <w:rPr>
          <w:spacing w:val="-1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 xml:space="preserve">реализации </w:t>
      </w:r>
      <w:r w:rsidRPr="00A64319">
        <w:rPr>
          <w:spacing w:val="-2"/>
          <w:sz w:val="28"/>
          <w:szCs w:val="28"/>
        </w:rPr>
        <w:t>основных общеобразовательных программ».</w:t>
      </w:r>
    </w:p>
    <w:p w14:paraId="58FB9A8D" w14:textId="77777777" w:rsidR="00B26B05" w:rsidRPr="00BC1862" w:rsidRDefault="00A64319" w:rsidP="00A64319">
      <w:pPr>
        <w:pStyle w:val="a3"/>
        <w:ind w:firstLine="851"/>
        <w:jc w:val="both"/>
        <w:rPr>
          <w:b/>
          <w:bCs/>
          <w:sz w:val="28"/>
          <w:szCs w:val="28"/>
        </w:rPr>
      </w:pPr>
      <w:r w:rsidRPr="00BC1862">
        <w:rPr>
          <w:b/>
          <w:bCs/>
          <w:spacing w:val="-2"/>
          <w:sz w:val="28"/>
          <w:szCs w:val="28"/>
        </w:rPr>
        <w:t>Решили:</w:t>
      </w:r>
    </w:p>
    <w:p w14:paraId="47650470" w14:textId="0DECCAD2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В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соответствии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с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приказом</w:t>
      </w:r>
      <w:r w:rsidRPr="00A64319">
        <w:rPr>
          <w:spacing w:val="4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Министерства</w:t>
      </w:r>
      <w:r w:rsidRPr="00A64319">
        <w:rPr>
          <w:spacing w:val="7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просвещения</w:t>
      </w:r>
      <w:r w:rsidRPr="00A64319">
        <w:rPr>
          <w:spacing w:val="11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Российской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Федерации </w:t>
      </w:r>
      <w:r w:rsidR="00BC1862" w:rsidRPr="00BC1862">
        <w:rPr>
          <w:color w:val="000000"/>
          <w:sz w:val="28"/>
          <w:szCs w:val="28"/>
        </w:rPr>
        <w:t xml:space="preserve">от 6 ноября 2024 г. № 779 </w:t>
      </w:r>
      <w:r w:rsidRPr="00A64319">
        <w:rPr>
          <w:spacing w:val="-2"/>
          <w:sz w:val="28"/>
          <w:szCs w:val="28"/>
        </w:rPr>
        <w:t>«Об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утверждение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перечня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документации»,</w:t>
      </w:r>
      <w:r w:rsidRPr="00A64319">
        <w:rPr>
          <w:spacing w:val="-19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осуществлять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подготовку</w:t>
      </w:r>
      <w:r w:rsidRPr="00A64319">
        <w:rPr>
          <w:spacing w:val="-5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педагогическими работниками</w:t>
      </w:r>
      <w:r w:rsidRPr="00A64319">
        <w:rPr>
          <w:spacing w:val="-5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школы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следующей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документации:</w:t>
      </w:r>
    </w:p>
    <w:p w14:paraId="09682823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рабочей программы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учебного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предмета, учебного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курса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(в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том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числе урочной </w:t>
      </w:r>
      <w:r w:rsidRPr="00A64319">
        <w:rPr>
          <w:sz w:val="28"/>
          <w:szCs w:val="28"/>
        </w:rPr>
        <w:t>деятельности),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z w:val="28"/>
          <w:szCs w:val="28"/>
        </w:rPr>
        <w:t>учебного</w:t>
      </w:r>
      <w:r w:rsidRPr="00A64319">
        <w:rPr>
          <w:spacing w:val="-1"/>
          <w:sz w:val="28"/>
          <w:szCs w:val="28"/>
        </w:rPr>
        <w:t xml:space="preserve"> </w:t>
      </w:r>
      <w:r w:rsidRPr="00A64319">
        <w:rPr>
          <w:sz w:val="28"/>
          <w:szCs w:val="28"/>
        </w:rPr>
        <w:t>модуля;</w:t>
      </w:r>
    </w:p>
    <w:p w14:paraId="7BD88C52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журнала</w:t>
      </w:r>
      <w:r w:rsidRPr="00A64319">
        <w:rPr>
          <w:spacing w:val="-7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учета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успеваемости;</w:t>
      </w:r>
    </w:p>
    <w:p w14:paraId="3D8C1C2D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-журнала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внеурочной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деятельности</w:t>
      </w:r>
      <w:r w:rsidRPr="00A64319">
        <w:rPr>
          <w:spacing w:val="12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(для педагогических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работников, </w:t>
      </w:r>
      <w:r w:rsidRPr="00A64319">
        <w:rPr>
          <w:sz w:val="28"/>
          <w:szCs w:val="28"/>
        </w:rPr>
        <w:t>осуществляющих</w:t>
      </w:r>
      <w:r w:rsidRPr="00A64319">
        <w:rPr>
          <w:spacing w:val="-17"/>
          <w:sz w:val="28"/>
          <w:szCs w:val="28"/>
        </w:rPr>
        <w:t xml:space="preserve"> </w:t>
      </w:r>
      <w:r w:rsidRPr="00A64319">
        <w:rPr>
          <w:sz w:val="28"/>
          <w:szCs w:val="28"/>
        </w:rPr>
        <w:t>внеурочную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z w:val="28"/>
          <w:szCs w:val="28"/>
        </w:rPr>
        <w:t>деятельность);</w:t>
      </w:r>
    </w:p>
    <w:p w14:paraId="4321C3E3" w14:textId="77777777" w:rsidR="00B26B05" w:rsidRPr="00A64319" w:rsidRDefault="00A64319" w:rsidP="00A64319">
      <w:pPr>
        <w:pStyle w:val="a3"/>
        <w:ind w:firstLine="851"/>
        <w:jc w:val="both"/>
        <w:rPr>
          <w:i/>
          <w:sz w:val="28"/>
          <w:szCs w:val="28"/>
        </w:rPr>
      </w:pPr>
      <w:r w:rsidRPr="00A64319">
        <w:rPr>
          <w:spacing w:val="-6"/>
          <w:sz w:val="28"/>
          <w:szCs w:val="28"/>
        </w:rPr>
        <w:t>плана воспитательной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работы (для педагогических работников,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 xml:space="preserve">осуществляющих </w:t>
      </w:r>
      <w:r w:rsidRPr="00A64319">
        <w:rPr>
          <w:sz w:val="28"/>
          <w:szCs w:val="28"/>
        </w:rPr>
        <w:t>функции</w:t>
      </w:r>
      <w:r w:rsidRPr="00A64319">
        <w:rPr>
          <w:spacing w:val="-13"/>
          <w:sz w:val="28"/>
          <w:szCs w:val="28"/>
        </w:rPr>
        <w:t xml:space="preserve"> </w:t>
      </w:r>
      <w:r w:rsidRPr="00A64319">
        <w:rPr>
          <w:sz w:val="28"/>
          <w:szCs w:val="28"/>
        </w:rPr>
        <w:t>классного</w:t>
      </w:r>
      <w:r w:rsidRPr="00A64319">
        <w:rPr>
          <w:spacing w:val="-11"/>
          <w:sz w:val="28"/>
          <w:szCs w:val="28"/>
        </w:rPr>
        <w:t xml:space="preserve"> </w:t>
      </w:r>
      <w:r w:rsidRPr="00A64319">
        <w:rPr>
          <w:sz w:val="28"/>
          <w:szCs w:val="28"/>
        </w:rPr>
        <w:t>руководства);</w:t>
      </w:r>
    </w:p>
    <w:p w14:paraId="0164B7A1" w14:textId="77777777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pacing w:val="-6"/>
          <w:sz w:val="28"/>
          <w:szCs w:val="28"/>
        </w:rPr>
        <w:t>характеристики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на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обучающегося</w:t>
      </w:r>
      <w:r w:rsidRPr="00A64319">
        <w:rPr>
          <w:sz w:val="28"/>
          <w:szCs w:val="28"/>
        </w:rPr>
        <w:t xml:space="preserve"> </w:t>
      </w:r>
      <w:r w:rsidRPr="00A64319">
        <w:rPr>
          <w:spacing w:val="-6"/>
          <w:sz w:val="28"/>
          <w:szCs w:val="28"/>
        </w:rPr>
        <w:t>(по запросу).</w:t>
      </w:r>
    </w:p>
    <w:p w14:paraId="01DD7BC4" w14:textId="77777777" w:rsidR="00BC1862" w:rsidRDefault="00BC1862" w:rsidP="00A64319">
      <w:pPr>
        <w:pStyle w:val="a3"/>
        <w:ind w:firstLine="851"/>
        <w:jc w:val="both"/>
        <w:rPr>
          <w:b/>
          <w:sz w:val="28"/>
          <w:szCs w:val="28"/>
        </w:rPr>
      </w:pPr>
    </w:p>
    <w:p w14:paraId="0FE55F00" w14:textId="502DA345" w:rsidR="00A64319" w:rsidRPr="00A64319" w:rsidRDefault="00A64319" w:rsidP="00A64319">
      <w:pPr>
        <w:pStyle w:val="a3"/>
        <w:ind w:firstLine="851"/>
        <w:jc w:val="both"/>
        <w:rPr>
          <w:b/>
          <w:sz w:val="28"/>
          <w:szCs w:val="28"/>
        </w:rPr>
      </w:pPr>
      <w:r w:rsidRPr="00A64319">
        <w:rPr>
          <w:b/>
          <w:sz w:val="28"/>
          <w:szCs w:val="28"/>
        </w:rPr>
        <w:lastRenderedPageBreak/>
        <w:t xml:space="preserve">Решили: </w:t>
      </w:r>
    </w:p>
    <w:p w14:paraId="6D7A4FBA" w14:textId="679FC56D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proofErr w:type="spellStart"/>
      <w:r w:rsidRPr="00A64319">
        <w:rPr>
          <w:sz w:val="28"/>
          <w:szCs w:val="28"/>
        </w:rPr>
        <w:t>He</w:t>
      </w:r>
      <w:proofErr w:type="spellEnd"/>
      <w:r w:rsidRPr="00A64319">
        <w:rPr>
          <w:sz w:val="28"/>
          <w:szCs w:val="28"/>
        </w:rPr>
        <w:t xml:space="preserve"> допускать случаев запросов у педагогических работников МБОУ «Лицей №22» документов, не связанных с исполнением ими их прямых обязанностей и не предусмотренных приказом Министерства просвещения Российской Федерации от </w:t>
      </w:r>
      <w:r w:rsidR="00BC1862" w:rsidRPr="00BC1862">
        <w:rPr>
          <w:color w:val="000000"/>
          <w:sz w:val="28"/>
          <w:szCs w:val="28"/>
        </w:rPr>
        <w:t xml:space="preserve"> 6 ноября 2024 г. № 779 об утверждении перечня документов</w:t>
      </w:r>
      <w:r w:rsidRPr="00A64319">
        <w:rPr>
          <w:sz w:val="28"/>
          <w:szCs w:val="28"/>
        </w:rPr>
        <w:t xml:space="preserve">, подготовка которой осуществляется педагогическими </w:t>
      </w:r>
      <w:r w:rsidRPr="00A64319">
        <w:rPr>
          <w:spacing w:val="-2"/>
          <w:sz w:val="28"/>
          <w:szCs w:val="28"/>
        </w:rPr>
        <w:t>работниками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при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реализации</w:t>
      </w:r>
      <w:r w:rsidRPr="00A64319">
        <w:rPr>
          <w:spacing w:val="-10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основных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общеобразовательных</w:t>
      </w:r>
      <w:r w:rsidRPr="00A64319">
        <w:rPr>
          <w:spacing w:val="-14"/>
          <w:sz w:val="28"/>
          <w:szCs w:val="28"/>
        </w:rPr>
        <w:t xml:space="preserve"> </w:t>
      </w:r>
      <w:r w:rsidRPr="00A64319">
        <w:rPr>
          <w:spacing w:val="-2"/>
          <w:sz w:val="28"/>
          <w:szCs w:val="28"/>
        </w:rPr>
        <w:t>программ».</w:t>
      </w:r>
    </w:p>
    <w:p w14:paraId="085177EA" w14:textId="0A545CC3" w:rsidR="00B26B05" w:rsidRPr="00A64319" w:rsidRDefault="00A64319" w:rsidP="00A64319">
      <w:pPr>
        <w:pStyle w:val="a3"/>
        <w:ind w:firstLine="851"/>
        <w:jc w:val="both"/>
        <w:rPr>
          <w:sz w:val="28"/>
          <w:szCs w:val="28"/>
        </w:rPr>
      </w:pPr>
      <w:r w:rsidRPr="00A64319">
        <w:rPr>
          <w:sz w:val="28"/>
          <w:szCs w:val="28"/>
        </w:rPr>
        <w:t xml:space="preserve">Не допускать случаев возложения на педагогических работников МБОУ Лицей №22 </w:t>
      </w:r>
      <w:r w:rsidRPr="00A64319">
        <w:rPr>
          <w:spacing w:val="-4"/>
          <w:sz w:val="28"/>
          <w:szCs w:val="28"/>
        </w:rPr>
        <w:t>обязанностей</w:t>
      </w:r>
      <w:r w:rsidRPr="00A64319">
        <w:rPr>
          <w:spacing w:val="17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по</w:t>
      </w:r>
      <w:r w:rsidRPr="00A64319">
        <w:rPr>
          <w:spacing w:val="-6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предоставлению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ответов и</w:t>
      </w:r>
      <w:r w:rsidRPr="00A64319">
        <w:rPr>
          <w:spacing w:val="-9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ведению документации,</w:t>
      </w:r>
      <w:r w:rsidRPr="00A64319">
        <w:rPr>
          <w:spacing w:val="14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не предусмотренных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приказом Министерства просвещения Российской Федерации</w:t>
      </w:r>
      <w:r w:rsidRPr="00A64319">
        <w:rPr>
          <w:spacing w:val="-8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от</w:t>
      </w:r>
      <w:r w:rsidRPr="00A64319">
        <w:rPr>
          <w:spacing w:val="-12"/>
          <w:sz w:val="28"/>
          <w:szCs w:val="28"/>
        </w:rPr>
        <w:t xml:space="preserve"> </w:t>
      </w:r>
      <w:r w:rsidR="00BC1862" w:rsidRPr="00BC1862">
        <w:rPr>
          <w:color w:val="000000"/>
          <w:sz w:val="28"/>
          <w:szCs w:val="28"/>
        </w:rPr>
        <w:t xml:space="preserve"> 6 ноября 2024 г. № 779 </w:t>
      </w:r>
      <w:r w:rsidRPr="00A64319">
        <w:rPr>
          <w:spacing w:val="-4"/>
          <w:sz w:val="28"/>
          <w:szCs w:val="28"/>
        </w:rPr>
        <w:t>«Об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утверждении перечня документации,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подготовка которой осуществляется педагогическими</w:t>
      </w:r>
      <w:r w:rsidRPr="00A64319">
        <w:rPr>
          <w:spacing w:val="-5"/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>работниками</w:t>
      </w:r>
      <w:r w:rsidRPr="00A64319">
        <w:rPr>
          <w:sz w:val="28"/>
          <w:szCs w:val="28"/>
        </w:rPr>
        <w:t xml:space="preserve"> </w:t>
      </w:r>
      <w:r w:rsidRPr="00A64319">
        <w:rPr>
          <w:spacing w:val="-4"/>
          <w:sz w:val="28"/>
          <w:szCs w:val="28"/>
        </w:rPr>
        <w:t xml:space="preserve">при реализации </w:t>
      </w:r>
      <w:r w:rsidRPr="00A64319">
        <w:rPr>
          <w:sz w:val="28"/>
          <w:szCs w:val="28"/>
        </w:rPr>
        <w:t>основных</w:t>
      </w:r>
      <w:r w:rsidRPr="00A64319">
        <w:rPr>
          <w:spacing w:val="-12"/>
          <w:sz w:val="28"/>
          <w:szCs w:val="28"/>
        </w:rPr>
        <w:t xml:space="preserve"> </w:t>
      </w:r>
      <w:r w:rsidRPr="00A64319">
        <w:rPr>
          <w:sz w:val="28"/>
          <w:szCs w:val="28"/>
        </w:rPr>
        <w:t>общеобразовательных</w:t>
      </w:r>
      <w:r w:rsidRPr="00A64319">
        <w:rPr>
          <w:spacing w:val="-16"/>
          <w:sz w:val="28"/>
          <w:szCs w:val="28"/>
        </w:rPr>
        <w:t xml:space="preserve"> </w:t>
      </w:r>
      <w:r w:rsidRPr="00A64319">
        <w:rPr>
          <w:sz w:val="28"/>
          <w:szCs w:val="28"/>
        </w:rPr>
        <w:t>программ».</w:t>
      </w:r>
    </w:p>
    <w:sectPr w:rsidR="00B26B05" w:rsidRPr="00A64319" w:rsidSect="00A64319">
      <w:pgSz w:w="11900" w:h="16840"/>
      <w:pgMar w:top="1060" w:right="560" w:bottom="280" w:left="1060" w:header="720" w:footer="720" w:gutter="0"/>
      <w:cols w:space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6BD"/>
    <w:multiLevelType w:val="multilevel"/>
    <w:tmpl w:val="CC6CFCE4"/>
    <w:lvl w:ilvl="0">
      <w:start w:val="6"/>
      <w:numFmt w:val="decimal"/>
      <w:lvlText w:val="%1"/>
      <w:lvlJc w:val="left"/>
      <w:pPr>
        <w:ind w:left="224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72"/>
        <w:jc w:val="left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-"/>
      <w:lvlJc w:val="left"/>
      <w:pPr>
        <w:ind w:left="236" w:hanging="141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577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38235824"/>
    <w:multiLevelType w:val="hybridMultilevel"/>
    <w:tmpl w:val="5CC20A6E"/>
    <w:lvl w:ilvl="0" w:tplc="6BBC8D8E">
      <w:start w:val="1"/>
      <w:numFmt w:val="decimal"/>
      <w:lvlText w:val="%1."/>
      <w:lvlJc w:val="left"/>
      <w:pPr>
        <w:ind w:left="170" w:hanging="231"/>
        <w:jc w:val="left"/>
      </w:pPr>
      <w:rPr>
        <w:rFonts w:hint="default"/>
        <w:spacing w:val="0"/>
        <w:w w:val="81"/>
        <w:lang w:val="ru-RU" w:eastAsia="en-US" w:bidi="ar-SA"/>
      </w:rPr>
    </w:lvl>
    <w:lvl w:ilvl="1" w:tplc="0DACCAF6">
      <w:numFmt w:val="bullet"/>
      <w:lvlText w:val="-"/>
      <w:lvlJc w:val="left"/>
      <w:pPr>
        <w:ind w:left="174" w:hanging="14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F40C31DE">
      <w:numFmt w:val="bullet"/>
      <w:lvlText w:val="•"/>
      <w:lvlJc w:val="left"/>
      <w:pPr>
        <w:ind w:left="2296" w:hanging="146"/>
      </w:pPr>
      <w:rPr>
        <w:rFonts w:hint="default"/>
        <w:lang w:val="ru-RU" w:eastAsia="en-US" w:bidi="ar-SA"/>
      </w:rPr>
    </w:lvl>
    <w:lvl w:ilvl="3" w:tplc="667C4384">
      <w:numFmt w:val="bullet"/>
      <w:lvlText w:val="•"/>
      <w:lvlJc w:val="left"/>
      <w:pPr>
        <w:ind w:left="3354" w:hanging="146"/>
      </w:pPr>
      <w:rPr>
        <w:rFonts w:hint="default"/>
        <w:lang w:val="ru-RU" w:eastAsia="en-US" w:bidi="ar-SA"/>
      </w:rPr>
    </w:lvl>
    <w:lvl w:ilvl="4" w:tplc="AD9EFB5A">
      <w:numFmt w:val="bullet"/>
      <w:lvlText w:val="•"/>
      <w:lvlJc w:val="left"/>
      <w:pPr>
        <w:ind w:left="4412" w:hanging="146"/>
      </w:pPr>
      <w:rPr>
        <w:rFonts w:hint="default"/>
        <w:lang w:val="ru-RU" w:eastAsia="en-US" w:bidi="ar-SA"/>
      </w:rPr>
    </w:lvl>
    <w:lvl w:ilvl="5" w:tplc="33941270">
      <w:numFmt w:val="bullet"/>
      <w:lvlText w:val="•"/>
      <w:lvlJc w:val="left"/>
      <w:pPr>
        <w:ind w:left="5470" w:hanging="146"/>
      </w:pPr>
      <w:rPr>
        <w:rFonts w:hint="default"/>
        <w:lang w:val="ru-RU" w:eastAsia="en-US" w:bidi="ar-SA"/>
      </w:rPr>
    </w:lvl>
    <w:lvl w:ilvl="6" w:tplc="AF72577C">
      <w:numFmt w:val="bullet"/>
      <w:lvlText w:val="•"/>
      <w:lvlJc w:val="left"/>
      <w:pPr>
        <w:ind w:left="6528" w:hanging="146"/>
      </w:pPr>
      <w:rPr>
        <w:rFonts w:hint="default"/>
        <w:lang w:val="ru-RU" w:eastAsia="en-US" w:bidi="ar-SA"/>
      </w:rPr>
    </w:lvl>
    <w:lvl w:ilvl="7" w:tplc="C93EC4B2">
      <w:numFmt w:val="bullet"/>
      <w:lvlText w:val="•"/>
      <w:lvlJc w:val="left"/>
      <w:pPr>
        <w:ind w:left="7586" w:hanging="146"/>
      </w:pPr>
      <w:rPr>
        <w:rFonts w:hint="default"/>
        <w:lang w:val="ru-RU" w:eastAsia="en-US" w:bidi="ar-SA"/>
      </w:rPr>
    </w:lvl>
    <w:lvl w:ilvl="8" w:tplc="66E289CA">
      <w:numFmt w:val="bullet"/>
      <w:lvlText w:val="•"/>
      <w:lvlJc w:val="left"/>
      <w:pPr>
        <w:ind w:left="8644" w:hanging="146"/>
      </w:pPr>
      <w:rPr>
        <w:rFonts w:hint="default"/>
        <w:lang w:val="ru-RU" w:eastAsia="en-US" w:bidi="ar-SA"/>
      </w:rPr>
    </w:lvl>
  </w:abstractNum>
  <w:abstractNum w:abstractNumId="2" w15:restartNumberingAfterBreak="0">
    <w:nsid w:val="53164B8B"/>
    <w:multiLevelType w:val="hybridMultilevel"/>
    <w:tmpl w:val="B686DE36"/>
    <w:lvl w:ilvl="0" w:tplc="4A3C6128">
      <w:start w:val="1"/>
      <w:numFmt w:val="decimal"/>
      <w:lvlText w:val="%1."/>
      <w:lvlJc w:val="left"/>
      <w:pPr>
        <w:ind w:left="23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25"/>
        <w:szCs w:val="25"/>
        <w:lang w:val="ru-RU" w:eastAsia="en-US" w:bidi="ar-SA"/>
      </w:rPr>
    </w:lvl>
    <w:lvl w:ilvl="1" w:tplc="A166712C">
      <w:numFmt w:val="bullet"/>
      <w:lvlText w:val="-"/>
      <w:lvlJc w:val="left"/>
      <w:pPr>
        <w:ind w:left="241" w:hanging="141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2" w:tplc="443291BA">
      <w:numFmt w:val="bullet"/>
      <w:lvlText w:val="•"/>
      <w:lvlJc w:val="left"/>
      <w:pPr>
        <w:ind w:left="2344" w:hanging="141"/>
      </w:pPr>
      <w:rPr>
        <w:rFonts w:hint="default"/>
        <w:lang w:val="ru-RU" w:eastAsia="en-US" w:bidi="ar-SA"/>
      </w:rPr>
    </w:lvl>
    <w:lvl w:ilvl="3" w:tplc="10784ED6">
      <w:numFmt w:val="bullet"/>
      <w:lvlText w:val="•"/>
      <w:lvlJc w:val="left"/>
      <w:pPr>
        <w:ind w:left="3396" w:hanging="141"/>
      </w:pPr>
      <w:rPr>
        <w:rFonts w:hint="default"/>
        <w:lang w:val="ru-RU" w:eastAsia="en-US" w:bidi="ar-SA"/>
      </w:rPr>
    </w:lvl>
    <w:lvl w:ilvl="4" w:tplc="EDB6E8B6">
      <w:numFmt w:val="bullet"/>
      <w:lvlText w:val="•"/>
      <w:lvlJc w:val="left"/>
      <w:pPr>
        <w:ind w:left="4448" w:hanging="141"/>
      </w:pPr>
      <w:rPr>
        <w:rFonts w:hint="default"/>
        <w:lang w:val="ru-RU" w:eastAsia="en-US" w:bidi="ar-SA"/>
      </w:rPr>
    </w:lvl>
    <w:lvl w:ilvl="5" w:tplc="24D8BA06">
      <w:numFmt w:val="bullet"/>
      <w:lvlText w:val="•"/>
      <w:lvlJc w:val="left"/>
      <w:pPr>
        <w:ind w:left="5500" w:hanging="141"/>
      </w:pPr>
      <w:rPr>
        <w:rFonts w:hint="default"/>
        <w:lang w:val="ru-RU" w:eastAsia="en-US" w:bidi="ar-SA"/>
      </w:rPr>
    </w:lvl>
    <w:lvl w:ilvl="6" w:tplc="03786178">
      <w:numFmt w:val="bullet"/>
      <w:lvlText w:val="•"/>
      <w:lvlJc w:val="left"/>
      <w:pPr>
        <w:ind w:left="6552" w:hanging="141"/>
      </w:pPr>
      <w:rPr>
        <w:rFonts w:hint="default"/>
        <w:lang w:val="ru-RU" w:eastAsia="en-US" w:bidi="ar-SA"/>
      </w:rPr>
    </w:lvl>
    <w:lvl w:ilvl="7" w:tplc="B5DAF90E">
      <w:numFmt w:val="bullet"/>
      <w:lvlText w:val="•"/>
      <w:lvlJc w:val="left"/>
      <w:pPr>
        <w:ind w:left="7604" w:hanging="141"/>
      </w:pPr>
      <w:rPr>
        <w:rFonts w:hint="default"/>
        <w:lang w:val="ru-RU" w:eastAsia="en-US" w:bidi="ar-SA"/>
      </w:rPr>
    </w:lvl>
    <w:lvl w:ilvl="8" w:tplc="24E6057E">
      <w:numFmt w:val="bullet"/>
      <w:lvlText w:val="•"/>
      <w:lvlJc w:val="left"/>
      <w:pPr>
        <w:ind w:left="8656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578E2531"/>
    <w:multiLevelType w:val="hybridMultilevel"/>
    <w:tmpl w:val="E72037B4"/>
    <w:lvl w:ilvl="0" w:tplc="7EBA0906">
      <w:start w:val="1"/>
      <w:numFmt w:val="decimal"/>
      <w:lvlText w:val="%1."/>
      <w:lvlJc w:val="left"/>
      <w:pPr>
        <w:ind w:left="110" w:hanging="156"/>
        <w:jc w:val="left"/>
      </w:pPr>
      <w:rPr>
        <w:rFonts w:hint="default"/>
        <w:spacing w:val="-1"/>
        <w:w w:val="77"/>
        <w:lang w:val="ru-RU" w:eastAsia="en-US" w:bidi="ar-SA"/>
      </w:rPr>
    </w:lvl>
    <w:lvl w:ilvl="1" w:tplc="93FE1C2C">
      <w:numFmt w:val="bullet"/>
      <w:lvlText w:val="•"/>
      <w:lvlJc w:val="left"/>
      <w:pPr>
        <w:ind w:left="1184" w:hanging="156"/>
      </w:pPr>
      <w:rPr>
        <w:rFonts w:hint="default"/>
        <w:lang w:val="ru-RU" w:eastAsia="en-US" w:bidi="ar-SA"/>
      </w:rPr>
    </w:lvl>
    <w:lvl w:ilvl="2" w:tplc="084469E8">
      <w:numFmt w:val="bullet"/>
      <w:lvlText w:val="•"/>
      <w:lvlJc w:val="left"/>
      <w:pPr>
        <w:ind w:left="2248" w:hanging="156"/>
      </w:pPr>
      <w:rPr>
        <w:rFonts w:hint="default"/>
        <w:lang w:val="ru-RU" w:eastAsia="en-US" w:bidi="ar-SA"/>
      </w:rPr>
    </w:lvl>
    <w:lvl w:ilvl="3" w:tplc="4B3CC16C">
      <w:numFmt w:val="bullet"/>
      <w:lvlText w:val="•"/>
      <w:lvlJc w:val="left"/>
      <w:pPr>
        <w:ind w:left="3312" w:hanging="156"/>
      </w:pPr>
      <w:rPr>
        <w:rFonts w:hint="default"/>
        <w:lang w:val="ru-RU" w:eastAsia="en-US" w:bidi="ar-SA"/>
      </w:rPr>
    </w:lvl>
    <w:lvl w:ilvl="4" w:tplc="C25E050A">
      <w:numFmt w:val="bullet"/>
      <w:lvlText w:val="•"/>
      <w:lvlJc w:val="left"/>
      <w:pPr>
        <w:ind w:left="4376" w:hanging="156"/>
      </w:pPr>
      <w:rPr>
        <w:rFonts w:hint="default"/>
        <w:lang w:val="ru-RU" w:eastAsia="en-US" w:bidi="ar-SA"/>
      </w:rPr>
    </w:lvl>
    <w:lvl w:ilvl="5" w:tplc="BBE000BE">
      <w:numFmt w:val="bullet"/>
      <w:lvlText w:val="•"/>
      <w:lvlJc w:val="left"/>
      <w:pPr>
        <w:ind w:left="5440" w:hanging="156"/>
      </w:pPr>
      <w:rPr>
        <w:rFonts w:hint="default"/>
        <w:lang w:val="ru-RU" w:eastAsia="en-US" w:bidi="ar-SA"/>
      </w:rPr>
    </w:lvl>
    <w:lvl w:ilvl="6" w:tplc="C0284B8E">
      <w:numFmt w:val="bullet"/>
      <w:lvlText w:val="•"/>
      <w:lvlJc w:val="left"/>
      <w:pPr>
        <w:ind w:left="6504" w:hanging="156"/>
      </w:pPr>
      <w:rPr>
        <w:rFonts w:hint="default"/>
        <w:lang w:val="ru-RU" w:eastAsia="en-US" w:bidi="ar-SA"/>
      </w:rPr>
    </w:lvl>
    <w:lvl w:ilvl="7" w:tplc="FEDCFAC6">
      <w:numFmt w:val="bullet"/>
      <w:lvlText w:val="•"/>
      <w:lvlJc w:val="left"/>
      <w:pPr>
        <w:ind w:left="7568" w:hanging="156"/>
      </w:pPr>
      <w:rPr>
        <w:rFonts w:hint="default"/>
        <w:lang w:val="ru-RU" w:eastAsia="en-US" w:bidi="ar-SA"/>
      </w:rPr>
    </w:lvl>
    <w:lvl w:ilvl="8" w:tplc="02C23284">
      <w:numFmt w:val="bullet"/>
      <w:lvlText w:val="•"/>
      <w:lvlJc w:val="left"/>
      <w:pPr>
        <w:ind w:left="8632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5"/>
    <w:rsid w:val="00230E8C"/>
    <w:rsid w:val="0057745B"/>
    <w:rsid w:val="00A64319"/>
    <w:rsid w:val="00B26B05"/>
    <w:rsid w:val="00BB6569"/>
    <w:rsid w:val="00B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FE57"/>
  <w15:docId w15:val="{14C7F371-E6FB-438B-9529-BDBCA21D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2"/>
      <w:ind w:left="935" w:right="97"/>
      <w:jc w:val="center"/>
    </w:pPr>
    <w:rPr>
      <w:rFonts w:ascii="Courier New" w:eastAsia="Courier New" w:hAnsi="Courier New" w:cs="Courier New"/>
      <w:sz w:val="26"/>
      <w:szCs w:val="26"/>
    </w:rPr>
  </w:style>
  <w:style w:type="paragraph" w:styleId="a5">
    <w:name w:val="List Paragraph"/>
    <w:basedOn w:val="a"/>
    <w:uiPriority w:val="1"/>
    <w:qFormat/>
    <w:pPr>
      <w:ind w:left="174" w:firstLine="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5774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7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Alieva Madina</cp:lastModifiedBy>
  <cp:revision>2</cp:revision>
  <dcterms:created xsi:type="dcterms:W3CDTF">2025-05-06T14:07:00Z</dcterms:created>
  <dcterms:modified xsi:type="dcterms:W3CDTF">2025-05-06T14:07:00Z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2024-04-16T00:00:00Z</vt:filetime>
  </property>
  <property fmtid="{D5CDD505-2E9C-101B-9397-08002B2CF9AE}" pid="4" name="Producer">
    <vt:lpwstr>3-Heights(TM) PDF Security Shell 4.8.25.2 (http://www.pdf-tools.com)</vt:lpwstr>
  </property>
</Properties>
</file>