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9E465" w14:textId="77777777" w:rsidR="00C641B5" w:rsidRDefault="00980A78" w:rsidP="00C641B5">
      <w:pPr>
        <w:jc w:val="center"/>
        <w:rPr>
          <w:rFonts w:ascii="Arial" w:hAnsi="Arial" w:cs="Arial"/>
          <w:color w:val="2C2D2E"/>
          <w:sz w:val="20"/>
          <w:szCs w:val="20"/>
          <w:shd w:val="clear" w:color="auto" w:fill="FFFFFF"/>
          <w:lang w:val="en-US"/>
        </w:rPr>
      </w:pPr>
      <w:r w:rsidRPr="00980A78">
        <w:rPr>
          <w:rFonts w:ascii="Arial" w:hAnsi="Arial" w:cs="Arial"/>
          <w:noProof/>
          <w:color w:val="2C2D2E"/>
          <w:sz w:val="20"/>
          <w:szCs w:val="20"/>
          <w:shd w:val="clear" w:color="auto" w:fill="FFFFFF"/>
        </w:rPr>
        <w:drawing>
          <wp:anchor distT="0" distB="0" distL="114300" distR="114300" simplePos="0" relativeHeight="251662336" behindDoc="1" locked="0" layoutInCell="1" allowOverlap="1" wp14:anchorId="6C25A9FF" wp14:editId="7BF78043">
            <wp:simplePos x="0" y="0"/>
            <wp:positionH relativeFrom="column">
              <wp:posOffset>2323465</wp:posOffset>
            </wp:positionH>
            <wp:positionV relativeFrom="paragraph">
              <wp:posOffset>-643890</wp:posOffset>
            </wp:positionV>
            <wp:extent cx="1165860" cy="1190103"/>
            <wp:effectExtent l="19050" t="0" r="0" b="0"/>
            <wp:wrapNone/>
            <wp:docPr id="2" name="Рисунок 1" descr="Герб Дагеста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Дагестана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860" cy="1190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EABE296" w14:textId="77777777" w:rsidR="00980A78" w:rsidRDefault="00980A78" w:rsidP="00980A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332083E9" w14:textId="77777777" w:rsidR="007B5AA3" w:rsidRPr="007C4275" w:rsidRDefault="007B5AA3" w:rsidP="007B5AA3">
      <w:pPr>
        <w:pStyle w:val="a3"/>
        <w:kinsoku w:val="0"/>
        <w:overflowPunct w:val="0"/>
        <w:ind w:right="12"/>
        <w:jc w:val="center"/>
        <w:rPr>
          <w:b/>
        </w:rPr>
      </w:pPr>
      <w:r w:rsidRPr="007C4275">
        <w:rPr>
          <w:b/>
        </w:rPr>
        <w:t>РОССИЙСКАЯ ФЕДЕРАЦИЯ</w:t>
      </w:r>
    </w:p>
    <w:p w14:paraId="01715F4F" w14:textId="77777777" w:rsidR="007B5AA3" w:rsidRPr="007C4275" w:rsidRDefault="007B5AA3" w:rsidP="007B5AA3">
      <w:pPr>
        <w:pStyle w:val="a3"/>
        <w:kinsoku w:val="0"/>
        <w:overflowPunct w:val="0"/>
        <w:ind w:right="12"/>
        <w:jc w:val="center"/>
        <w:rPr>
          <w:b/>
        </w:rPr>
      </w:pPr>
      <w:r w:rsidRPr="007C4275">
        <w:rPr>
          <w:b/>
        </w:rPr>
        <w:t>МИНИСТЕРСТВО ОБРАЗОВАНИЯ И НАУКИ РЕСПУБЛИКИ ДАГЕСТАН</w:t>
      </w:r>
    </w:p>
    <w:p w14:paraId="75620F1F" w14:textId="77777777" w:rsidR="007B5AA3" w:rsidRPr="007C4275" w:rsidRDefault="007B5AA3" w:rsidP="007B5AA3">
      <w:pPr>
        <w:pStyle w:val="a3"/>
        <w:kinsoku w:val="0"/>
        <w:overflowPunct w:val="0"/>
        <w:ind w:right="12"/>
        <w:jc w:val="center"/>
        <w:rPr>
          <w:b/>
        </w:rPr>
      </w:pPr>
      <w:r w:rsidRPr="007C4275">
        <w:rPr>
          <w:b/>
        </w:rPr>
        <w:t>МУНИЦИПАЛЬНОЕ БЮДЖЕТНОЕ ОБЩЕОБРАЗОВАТЕЛЬНОЕ УЧРЕЖДЕНИЕ</w:t>
      </w:r>
    </w:p>
    <w:p w14:paraId="4DEB05A8" w14:textId="77777777" w:rsidR="007B5AA3" w:rsidRDefault="007B5AA3" w:rsidP="007B5AA3">
      <w:pPr>
        <w:pStyle w:val="a3"/>
        <w:pBdr>
          <w:bottom w:val="single" w:sz="12" w:space="1" w:color="auto"/>
        </w:pBdr>
        <w:kinsoku w:val="0"/>
        <w:overflowPunct w:val="0"/>
        <w:ind w:right="12"/>
        <w:jc w:val="center"/>
        <w:rPr>
          <w:b/>
        </w:rPr>
      </w:pPr>
      <w:r w:rsidRPr="007C4275">
        <w:rPr>
          <w:b/>
        </w:rPr>
        <w:t>«ЛИЦЕЙ №22»</w:t>
      </w:r>
    </w:p>
    <w:p w14:paraId="4C44EAE7" w14:textId="77777777" w:rsidR="007B5AA3" w:rsidRDefault="007B5AA3" w:rsidP="007B5AA3">
      <w:pPr>
        <w:pStyle w:val="a3"/>
        <w:kinsoku w:val="0"/>
        <w:overflowPunct w:val="0"/>
        <w:ind w:right="12"/>
        <w:jc w:val="center"/>
        <w:rPr>
          <w:rFonts w:eastAsia="Times New Roman"/>
          <w:color w:val="000000" w:themeColor="text1"/>
          <w:sz w:val="20"/>
          <w:szCs w:val="20"/>
          <w:u w:val="single"/>
        </w:rPr>
      </w:pPr>
      <w:r w:rsidRPr="007C4275">
        <w:rPr>
          <w:rFonts w:eastAsia="Times New Roman"/>
          <w:b/>
          <w:color w:val="000000" w:themeColor="text1"/>
          <w:sz w:val="20"/>
          <w:szCs w:val="20"/>
        </w:rPr>
        <w:t xml:space="preserve">Адрес: 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>г. Махачкала, пр. И-Шамиля 42б</w:t>
      </w:r>
      <w:r w:rsidRPr="007C4275">
        <w:rPr>
          <w:rFonts w:eastAsia="Times New Roman"/>
          <w:color w:val="000000" w:themeColor="text1"/>
          <w:sz w:val="20"/>
          <w:szCs w:val="20"/>
        </w:rPr>
        <w:t xml:space="preserve">                       </w:t>
      </w:r>
      <w:r w:rsidRPr="007C4275">
        <w:rPr>
          <w:rFonts w:eastAsia="Times New Roman"/>
          <w:b/>
          <w:color w:val="000000" w:themeColor="text1"/>
          <w:sz w:val="20"/>
          <w:szCs w:val="20"/>
        </w:rPr>
        <w:t>Телефон:</w:t>
      </w:r>
      <w:r w:rsidRPr="007C4275">
        <w:rPr>
          <w:rFonts w:eastAsia="Times New Roman"/>
          <w:color w:val="000000" w:themeColor="text1"/>
          <w:sz w:val="20"/>
          <w:szCs w:val="20"/>
        </w:rPr>
        <w:t xml:space="preserve"> 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>(88722) 67-13-53</w:t>
      </w:r>
    </w:p>
    <w:p w14:paraId="0AF476D7" w14:textId="77777777" w:rsidR="007B5AA3" w:rsidRPr="007C4275" w:rsidRDefault="007B5AA3" w:rsidP="007B5AA3">
      <w:pPr>
        <w:pStyle w:val="a3"/>
        <w:kinsoku w:val="0"/>
        <w:overflowPunct w:val="0"/>
        <w:ind w:right="12"/>
        <w:jc w:val="center"/>
        <w:rPr>
          <w:rFonts w:eastAsia="Times New Roman"/>
          <w:color w:val="000000" w:themeColor="text1"/>
          <w:sz w:val="20"/>
          <w:szCs w:val="20"/>
          <w:u w:val="single"/>
        </w:rPr>
      </w:pPr>
      <w:r w:rsidRPr="007C4275">
        <w:rPr>
          <w:rFonts w:eastAsia="Times New Roman"/>
          <w:b/>
          <w:color w:val="000000" w:themeColor="text1"/>
          <w:sz w:val="20"/>
          <w:szCs w:val="20"/>
        </w:rPr>
        <w:t xml:space="preserve">Сайт: </w:t>
      </w:r>
      <w:hyperlink r:id="rId6" w:history="1">
        <w:r w:rsidRPr="007C4275">
          <w:rPr>
            <w:rStyle w:val="a5"/>
            <w:rFonts w:eastAsia="Times New Roman"/>
            <w:sz w:val="20"/>
            <w:szCs w:val="20"/>
            <w:lang w:val="en-US"/>
          </w:rPr>
          <w:t>http</w:t>
        </w:r>
        <w:r w:rsidRPr="007C4275">
          <w:rPr>
            <w:rStyle w:val="a5"/>
            <w:rFonts w:eastAsia="Times New Roman"/>
            <w:sz w:val="20"/>
            <w:szCs w:val="20"/>
          </w:rPr>
          <w:t>://</w:t>
        </w:r>
        <w:r w:rsidRPr="007C4275">
          <w:rPr>
            <w:rStyle w:val="a5"/>
            <w:rFonts w:eastAsia="Times New Roman"/>
            <w:sz w:val="20"/>
            <w:szCs w:val="20"/>
            <w:lang w:val="en-US"/>
          </w:rPr>
          <w:t>lic</w:t>
        </w:r>
        <w:r w:rsidRPr="007C4275">
          <w:rPr>
            <w:rStyle w:val="a5"/>
            <w:rFonts w:eastAsia="Times New Roman"/>
            <w:sz w:val="20"/>
            <w:szCs w:val="20"/>
          </w:rPr>
          <w:t>22-</w:t>
        </w:r>
        <w:r w:rsidRPr="007C4275">
          <w:rPr>
            <w:rStyle w:val="a5"/>
            <w:rFonts w:eastAsia="Times New Roman"/>
            <w:sz w:val="20"/>
            <w:szCs w:val="20"/>
            <w:lang w:val="en-US"/>
          </w:rPr>
          <w:t>maxachkala</w:t>
        </w:r>
        <w:r w:rsidRPr="007C4275">
          <w:rPr>
            <w:rStyle w:val="a5"/>
            <w:rFonts w:eastAsia="Times New Roman"/>
            <w:sz w:val="20"/>
            <w:szCs w:val="20"/>
          </w:rPr>
          <w:t>-</w:t>
        </w:r>
        <w:r w:rsidRPr="007C4275">
          <w:rPr>
            <w:rStyle w:val="a5"/>
            <w:rFonts w:eastAsia="Times New Roman"/>
            <w:sz w:val="20"/>
            <w:szCs w:val="20"/>
            <w:lang w:val="en-US"/>
          </w:rPr>
          <w:t>r</w:t>
        </w:r>
        <w:r w:rsidRPr="007C4275">
          <w:rPr>
            <w:rStyle w:val="a5"/>
            <w:rFonts w:eastAsia="Times New Roman"/>
            <w:sz w:val="20"/>
            <w:szCs w:val="20"/>
          </w:rPr>
          <w:t>82.</w:t>
        </w:r>
        <w:r w:rsidRPr="007C4275">
          <w:rPr>
            <w:rStyle w:val="a5"/>
            <w:rFonts w:eastAsia="Times New Roman"/>
            <w:sz w:val="20"/>
            <w:szCs w:val="20"/>
            <w:lang w:val="en-US"/>
          </w:rPr>
          <w:t>gosweb</w:t>
        </w:r>
        <w:r w:rsidRPr="007C4275">
          <w:rPr>
            <w:rStyle w:val="a5"/>
            <w:rFonts w:eastAsia="Times New Roman"/>
            <w:sz w:val="20"/>
            <w:szCs w:val="20"/>
          </w:rPr>
          <w:t>.</w:t>
        </w:r>
        <w:r w:rsidRPr="007C4275">
          <w:rPr>
            <w:rStyle w:val="a5"/>
            <w:rFonts w:eastAsia="Times New Roman"/>
            <w:sz w:val="20"/>
            <w:szCs w:val="20"/>
            <w:lang w:val="en-US"/>
          </w:rPr>
          <w:t>gosuslugi</w:t>
        </w:r>
        <w:r w:rsidRPr="007C4275">
          <w:rPr>
            <w:rStyle w:val="a5"/>
            <w:rFonts w:eastAsia="Times New Roman"/>
            <w:sz w:val="20"/>
            <w:szCs w:val="20"/>
          </w:rPr>
          <w:t>.</w:t>
        </w:r>
        <w:r w:rsidRPr="007C4275">
          <w:rPr>
            <w:rStyle w:val="a5"/>
            <w:rFonts w:eastAsia="Times New Roman"/>
            <w:sz w:val="20"/>
            <w:szCs w:val="20"/>
            <w:lang w:val="en-US"/>
          </w:rPr>
          <w:t>ru</w:t>
        </w:r>
      </w:hyperlink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 xml:space="preserve"> </w:t>
      </w:r>
      <w:r w:rsidRPr="007C4275">
        <w:rPr>
          <w:rFonts w:eastAsia="Times New Roman"/>
          <w:b/>
          <w:color w:val="000000" w:themeColor="text1"/>
          <w:sz w:val="20"/>
          <w:szCs w:val="20"/>
        </w:rPr>
        <w:t xml:space="preserve"> Электронный адрес: </w:t>
      </w:r>
      <w:r w:rsidRPr="007C4275">
        <w:rPr>
          <w:rFonts w:eastAsia="Times New Roman"/>
          <w:color w:val="000000" w:themeColor="text1"/>
          <w:sz w:val="20"/>
          <w:szCs w:val="20"/>
          <w:u w:val="single"/>
          <w:lang w:val="en-US"/>
        </w:rPr>
        <w:t>school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 xml:space="preserve"> 22 </w:t>
      </w:r>
      <w:r w:rsidRPr="007C4275">
        <w:rPr>
          <w:rFonts w:eastAsia="Times New Roman"/>
          <w:color w:val="000000" w:themeColor="text1"/>
          <w:sz w:val="20"/>
          <w:szCs w:val="20"/>
          <w:u w:val="single"/>
          <w:lang w:val="en-US"/>
        </w:rPr>
        <w:t>mchk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>@</w:t>
      </w:r>
      <w:r w:rsidRPr="007C4275">
        <w:rPr>
          <w:rFonts w:eastAsia="Times New Roman"/>
          <w:color w:val="000000" w:themeColor="text1"/>
          <w:sz w:val="20"/>
          <w:szCs w:val="20"/>
          <w:u w:val="single"/>
          <w:lang w:val="en-US"/>
        </w:rPr>
        <w:t>mail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>.</w:t>
      </w:r>
      <w:r w:rsidRPr="007C4275">
        <w:rPr>
          <w:rFonts w:eastAsia="Times New Roman"/>
          <w:color w:val="000000" w:themeColor="text1"/>
          <w:sz w:val="20"/>
          <w:szCs w:val="20"/>
          <w:u w:val="single"/>
          <w:lang w:val="en-US"/>
        </w:rPr>
        <w:t>ru</w:t>
      </w:r>
    </w:p>
    <w:p w14:paraId="5F7FBE31" w14:textId="77777777" w:rsidR="007B5AA3" w:rsidRPr="007C4275" w:rsidRDefault="007B5AA3" w:rsidP="007B5A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</w:p>
    <w:p w14:paraId="42B03E75" w14:textId="77777777" w:rsidR="007B5AA3" w:rsidRPr="009E1957" w:rsidRDefault="007B5AA3" w:rsidP="007B5A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9E195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14:paraId="7E58F47A" w14:textId="77777777" w:rsidR="00C641B5" w:rsidRDefault="00980A78" w:rsidP="00980A78">
      <w:pPr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</w:pPr>
      <w:r w:rsidRPr="00980A78"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  <w:t xml:space="preserve">                                                        </w:t>
      </w:r>
      <w:r w:rsidR="00C641B5"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  <w:t>Справка</w:t>
      </w:r>
    </w:p>
    <w:p w14:paraId="35A7F4B1" w14:textId="77777777" w:rsidR="00803C96" w:rsidRDefault="00C641B5" w:rsidP="007B5AA3">
      <w:pPr>
        <w:spacing w:after="0"/>
        <w:jc w:val="center"/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  <w:t>По результатом</w:t>
      </w:r>
      <w:proofErr w:type="gramEnd"/>
      <w:r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  <w:t xml:space="preserve"> освоения обучающимся образовательных программ, подтверждающая положительную динамику результатов обученности учащихся по итогам мониторинга учителя </w:t>
      </w:r>
      <w:r w:rsidR="00803C96"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  <w:t>начальных классов</w:t>
      </w:r>
    </w:p>
    <w:p w14:paraId="0762F442" w14:textId="1F1F9EA6" w:rsidR="00C641B5" w:rsidRPr="007B5AA3" w:rsidRDefault="00C641B5" w:rsidP="007B5AA3">
      <w:pPr>
        <w:spacing w:after="0"/>
        <w:jc w:val="center"/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</w:pPr>
      <w:r w:rsidRPr="007B5AA3"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  <w:t xml:space="preserve"> </w:t>
      </w:r>
      <w:proofErr w:type="spellStart"/>
      <w:r w:rsidR="00CA038D">
        <w:rPr>
          <w:rFonts w:ascii="Times New Roman" w:eastAsia="Times New Roman" w:hAnsi="Times New Roman" w:cs="Times New Roman"/>
          <w:b/>
          <w:sz w:val="28"/>
          <w:szCs w:val="28"/>
        </w:rPr>
        <w:t>Далгатовой</w:t>
      </w:r>
      <w:proofErr w:type="spellEnd"/>
      <w:r w:rsidR="00CA038D">
        <w:rPr>
          <w:rFonts w:ascii="Times New Roman" w:eastAsia="Times New Roman" w:hAnsi="Times New Roman" w:cs="Times New Roman"/>
          <w:b/>
          <w:sz w:val="28"/>
          <w:szCs w:val="28"/>
        </w:rPr>
        <w:t xml:space="preserve"> Гидаят </w:t>
      </w:r>
      <w:proofErr w:type="spellStart"/>
      <w:r w:rsidR="00CA038D">
        <w:rPr>
          <w:rFonts w:ascii="Times New Roman" w:eastAsia="Times New Roman" w:hAnsi="Times New Roman" w:cs="Times New Roman"/>
          <w:b/>
          <w:sz w:val="28"/>
          <w:szCs w:val="28"/>
        </w:rPr>
        <w:t>Мамаевне</w:t>
      </w:r>
      <w:proofErr w:type="spellEnd"/>
      <w:r w:rsidR="007B5AA3" w:rsidRPr="007B5AA3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7A41462A" w14:textId="77777777" w:rsidR="00C641B5" w:rsidRDefault="00C641B5" w:rsidP="00C641B5">
      <w:pPr>
        <w:rPr>
          <w:rFonts w:ascii="Arial" w:hAnsi="Arial" w:cs="Arial"/>
          <w:color w:val="2C2D2E"/>
          <w:sz w:val="20"/>
          <w:szCs w:val="20"/>
          <w:shd w:val="clear" w:color="auto" w:fill="FFFFFF"/>
        </w:rPr>
      </w:pPr>
    </w:p>
    <w:p w14:paraId="352DB052" w14:textId="32CC5B91" w:rsidR="00C641B5" w:rsidRDefault="00CA038D" w:rsidP="00CA038D">
      <w:pPr>
        <w:ind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CA038D">
        <w:rPr>
          <w:rFonts w:ascii="Times New Roman" w:eastAsia="Times New Roman" w:hAnsi="Times New Roman" w:cs="Times New Roman"/>
          <w:sz w:val="28"/>
          <w:szCs w:val="28"/>
        </w:rPr>
        <w:t>Далгатова</w:t>
      </w:r>
      <w:proofErr w:type="spellEnd"/>
      <w:r w:rsidRPr="00CA038D">
        <w:rPr>
          <w:rFonts w:ascii="Times New Roman" w:eastAsia="Times New Roman" w:hAnsi="Times New Roman" w:cs="Times New Roman"/>
          <w:sz w:val="28"/>
          <w:szCs w:val="28"/>
        </w:rPr>
        <w:t xml:space="preserve"> Гидаят </w:t>
      </w:r>
      <w:proofErr w:type="spellStart"/>
      <w:proofErr w:type="gramStart"/>
      <w:r w:rsidRPr="00CA038D">
        <w:rPr>
          <w:rFonts w:ascii="Times New Roman" w:eastAsia="Times New Roman" w:hAnsi="Times New Roman" w:cs="Times New Roman"/>
          <w:sz w:val="28"/>
          <w:szCs w:val="28"/>
        </w:rPr>
        <w:t>Мамаевна</w:t>
      </w:r>
      <w:proofErr w:type="spellEnd"/>
      <w:r w:rsidR="007B5AA3" w:rsidRPr="00CA038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C641B5" w:rsidRPr="00CA038D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="00C641B5" w:rsidRPr="00CA03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течение </w:t>
      </w:r>
      <w:proofErr w:type="spellStart"/>
      <w:r w:rsidR="00C641B5" w:rsidRPr="00CA038D">
        <w:rPr>
          <w:rFonts w:ascii="Times New Roman" w:hAnsi="Times New Roman" w:cs="Times New Roman"/>
          <w:sz w:val="28"/>
          <w:szCs w:val="28"/>
          <w:shd w:val="clear" w:color="auto" w:fill="FFFFFF"/>
        </w:rPr>
        <w:t>межаттестационного</w:t>
      </w:r>
      <w:proofErr w:type="spellEnd"/>
      <w:r w:rsidR="00C641B5" w:rsidRPr="00CA03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периода имеет стабильные результаты освоения обучающимися образовательных программ по русскому языку и </w:t>
      </w:r>
      <w:r w:rsidR="00243BA7" w:rsidRPr="00CA038D">
        <w:rPr>
          <w:rFonts w:ascii="Times New Roman" w:hAnsi="Times New Roman" w:cs="Times New Roman"/>
          <w:sz w:val="28"/>
          <w:szCs w:val="28"/>
          <w:shd w:val="clear" w:color="auto" w:fill="FFFFFF"/>
        </w:rPr>
        <w:t>математики</w:t>
      </w:r>
      <w:r w:rsidR="00C641B5" w:rsidRPr="00CA03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Качество знаний и умений обучающихся данного учителя при 100% успеваемости соответствует уровню требований Федерального государственного стандарта общего образования и составляет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75</w:t>
      </w:r>
      <w:r w:rsidR="00C641B5" w:rsidRPr="00CA03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% Результаты по классам представлены в таблице. Анализируя данную таблицу, можно наблюдать как в отдельных классах происходит повышение качества знаний. Рост качественной успеваемости обусловлен применением на уроках технологии личностно-ориентированного обучения, проектной деятельности, использования элементов критического мышления, использованием ИКТ и Интернет-технологий. </w:t>
      </w:r>
      <w:proofErr w:type="spellStart"/>
      <w:r w:rsidRPr="00CA038D">
        <w:rPr>
          <w:rFonts w:ascii="Times New Roman" w:eastAsia="Times New Roman" w:hAnsi="Times New Roman" w:cs="Times New Roman"/>
          <w:sz w:val="28"/>
          <w:szCs w:val="28"/>
        </w:rPr>
        <w:t>Далгатова</w:t>
      </w:r>
      <w:proofErr w:type="spellEnd"/>
      <w:r w:rsidRPr="00CA038D">
        <w:rPr>
          <w:rFonts w:ascii="Times New Roman" w:eastAsia="Times New Roman" w:hAnsi="Times New Roman" w:cs="Times New Roman"/>
          <w:sz w:val="28"/>
          <w:szCs w:val="28"/>
        </w:rPr>
        <w:t xml:space="preserve"> Гидаят </w:t>
      </w:r>
      <w:proofErr w:type="spellStart"/>
      <w:r w:rsidRPr="00CA038D">
        <w:rPr>
          <w:rFonts w:ascii="Times New Roman" w:eastAsia="Times New Roman" w:hAnsi="Times New Roman" w:cs="Times New Roman"/>
          <w:sz w:val="28"/>
          <w:szCs w:val="28"/>
        </w:rPr>
        <w:t>Мамаевна</w:t>
      </w:r>
      <w:proofErr w:type="spellEnd"/>
      <w:r w:rsidR="007B5AA3" w:rsidRPr="00CA03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41B5" w:rsidRPr="00CA038D">
        <w:rPr>
          <w:rFonts w:ascii="Times New Roman" w:hAnsi="Times New Roman" w:cs="Times New Roman"/>
          <w:sz w:val="28"/>
          <w:szCs w:val="28"/>
          <w:shd w:val="clear" w:color="auto" w:fill="FFFFFF"/>
        </w:rPr>
        <w:t>особое внимание уделяет формированию действий, обеспечивающих способность к организации самостоятельной учебной деятельности.</w:t>
      </w:r>
    </w:p>
    <w:p w14:paraId="4FEBFB6A" w14:textId="77777777" w:rsidR="00CA038D" w:rsidRPr="00CA038D" w:rsidRDefault="00CA038D" w:rsidP="00CA038D">
      <w:pPr>
        <w:tabs>
          <w:tab w:val="left" w:pos="284"/>
        </w:tabs>
        <w:spacing w:line="360" w:lineRule="auto"/>
        <w:ind w:left="4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038D">
        <w:rPr>
          <w:rFonts w:ascii="Times New Roman" w:hAnsi="Times New Roman" w:cs="Times New Roman"/>
          <w:b/>
          <w:bCs/>
          <w:sz w:val="28"/>
          <w:szCs w:val="28"/>
        </w:rPr>
        <w:t>Позитивная динамика учебных достижений учащихся.</w:t>
      </w:r>
    </w:p>
    <w:p w14:paraId="2B18E56E" w14:textId="77777777" w:rsidR="00CA038D" w:rsidRPr="00134B2C" w:rsidRDefault="00CA038D" w:rsidP="00CA038D">
      <w:pPr>
        <w:pStyle w:val="a6"/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34B2C">
        <w:rPr>
          <w:rFonts w:ascii="Times New Roman" w:hAnsi="Times New Roman" w:cs="Times New Roman"/>
          <w:sz w:val="28"/>
          <w:szCs w:val="28"/>
          <w:lang w:val="ru-RU"/>
        </w:rPr>
        <w:t xml:space="preserve">За последние три года в педагогической работе учителя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Далгатовой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Г.М.</w:t>
      </w:r>
      <w:r w:rsidRPr="00134B2C">
        <w:rPr>
          <w:rFonts w:ascii="Times New Roman" w:hAnsi="Times New Roman" w:cs="Times New Roman"/>
          <w:sz w:val="28"/>
          <w:szCs w:val="28"/>
          <w:lang w:val="ru-RU"/>
        </w:rPr>
        <w:t xml:space="preserve"> наблюдается</w:t>
      </w:r>
      <w:r w:rsidRPr="00134B2C">
        <w:rPr>
          <w:rFonts w:ascii="Times New Roman" w:hAnsi="Times New Roman" w:cs="Times New Roman"/>
          <w:sz w:val="28"/>
          <w:szCs w:val="28"/>
        </w:rPr>
        <w:t> </w:t>
      </w:r>
      <w:r w:rsidRPr="00134B2C">
        <w:rPr>
          <w:rFonts w:ascii="Times New Roman" w:hAnsi="Times New Roman" w:cs="Times New Roman"/>
          <w:sz w:val="28"/>
          <w:szCs w:val="28"/>
          <w:lang w:val="ru-RU"/>
        </w:rPr>
        <w:t>положительная</w:t>
      </w:r>
      <w:r w:rsidRPr="00134B2C">
        <w:rPr>
          <w:rFonts w:ascii="Times New Roman" w:hAnsi="Times New Roman" w:cs="Times New Roman"/>
          <w:sz w:val="28"/>
          <w:szCs w:val="28"/>
        </w:rPr>
        <w:t> </w:t>
      </w:r>
      <w:r w:rsidRPr="00134B2C">
        <w:rPr>
          <w:rFonts w:ascii="Times New Roman" w:hAnsi="Times New Roman" w:cs="Times New Roman"/>
          <w:sz w:val="28"/>
          <w:szCs w:val="28"/>
          <w:lang w:val="ru-RU"/>
        </w:rPr>
        <w:t>динамика</w:t>
      </w:r>
      <w:r w:rsidRPr="00134B2C">
        <w:rPr>
          <w:rFonts w:ascii="Times New Roman" w:hAnsi="Times New Roman" w:cs="Times New Roman"/>
          <w:sz w:val="28"/>
          <w:szCs w:val="28"/>
        </w:rPr>
        <w:t> </w:t>
      </w:r>
      <w:r w:rsidRPr="00134B2C">
        <w:rPr>
          <w:rFonts w:ascii="Times New Roman" w:hAnsi="Times New Roman" w:cs="Times New Roman"/>
          <w:sz w:val="28"/>
          <w:szCs w:val="28"/>
          <w:lang w:val="ru-RU"/>
        </w:rPr>
        <w:t>учебных</w:t>
      </w:r>
      <w:r w:rsidRPr="00134B2C">
        <w:rPr>
          <w:rFonts w:ascii="Times New Roman" w:hAnsi="Times New Roman" w:cs="Times New Roman"/>
          <w:sz w:val="28"/>
          <w:szCs w:val="28"/>
        </w:rPr>
        <w:t> </w:t>
      </w:r>
      <w:r w:rsidRPr="00134B2C">
        <w:rPr>
          <w:rFonts w:ascii="Times New Roman" w:hAnsi="Times New Roman" w:cs="Times New Roman"/>
          <w:sz w:val="28"/>
          <w:szCs w:val="28"/>
          <w:lang w:val="ru-RU"/>
        </w:rPr>
        <w:t>достижений</w:t>
      </w:r>
      <w:r w:rsidRPr="00134B2C">
        <w:rPr>
          <w:rFonts w:ascii="Times New Roman" w:hAnsi="Times New Roman" w:cs="Times New Roman"/>
          <w:sz w:val="28"/>
          <w:szCs w:val="28"/>
        </w:rPr>
        <w:t> </w:t>
      </w:r>
      <w:r w:rsidRPr="00134B2C">
        <w:rPr>
          <w:rFonts w:ascii="Times New Roman" w:hAnsi="Times New Roman" w:cs="Times New Roman"/>
          <w:sz w:val="28"/>
          <w:szCs w:val="28"/>
          <w:lang w:val="ru-RU"/>
        </w:rPr>
        <w:t>учащихся: при</w:t>
      </w:r>
      <w:r w:rsidRPr="00134B2C">
        <w:rPr>
          <w:rFonts w:ascii="Times New Roman" w:hAnsi="Times New Roman" w:cs="Times New Roman"/>
          <w:sz w:val="28"/>
          <w:szCs w:val="28"/>
        </w:rPr>
        <w:t> </w:t>
      </w:r>
      <w:r w:rsidRPr="00134B2C">
        <w:rPr>
          <w:rFonts w:ascii="Times New Roman" w:hAnsi="Times New Roman" w:cs="Times New Roman"/>
          <w:sz w:val="28"/>
          <w:szCs w:val="28"/>
          <w:lang w:val="ru-RU"/>
        </w:rPr>
        <w:t>100%</w:t>
      </w:r>
      <w:r w:rsidRPr="00134B2C">
        <w:rPr>
          <w:rFonts w:ascii="Times New Roman" w:hAnsi="Times New Roman" w:cs="Times New Roman"/>
          <w:sz w:val="28"/>
          <w:szCs w:val="28"/>
        </w:rPr>
        <w:t> </w:t>
      </w:r>
      <w:r w:rsidRPr="00134B2C">
        <w:rPr>
          <w:rFonts w:ascii="Times New Roman" w:hAnsi="Times New Roman" w:cs="Times New Roman"/>
          <w:sz w:val="28"/>
          <w:szCs w:val="28"/>
          <w:lang w:val="ru-RU"/>
        </w:rPr>
        <w:t xml:space="preserve">  успеваемости</w:t>
      </w:r>
      <w:r w:rsidRPr="00134B2C">
        <w:rPr>
          <w:rFonts w:ascii="Times New Roman" w:hAnsi="Times New Roman" w:cs="Times New Roman"/>
          <w:sz w:val="28"/>
          <w:szCs w:val="28"/>
        </w:rPr>
        <w:t> </w:t>
      </w:r>
      <w:r w:rsidRPr="00134B2C">
        <w:rPr>
          <w:rFonts w:ascii="Times New Roman" w:hAnsi="Times New Roman" w:cs="Times New Roman"/>
          <w:sz w:val="28"/>
          <w:szCs w:val="28"/>
          <w:lang w:val="ru-RU"/>
        </w:rPr>
        <w:t>качество</w:t>
      </w:r>
      <w:r w:rsidRPr="00134B2C">
        <w:rPr>
          <w:rFonts w:ascii="Times New Roman" w:hAnsi="Times New Roman" w:cs="Times New Roman"/>
          <w:sz w:val="28"/>
          <w:szCs w:val="28"/>
        </w:rPr>
        <w:t> </w:t>
      </w:r>
      <w:r w:rsidRPr="00134B2C">
        <w:rPr>
          <w:rFonts w:ascii="Times New Roman" w:hAnsi="Times New Roman" w:cs="Times New Roman"/>
          <w:sz w:val="28"/>
          <w:szCs w:val="28"/>
          <w:lang w:val="ru-RU"/>
        </w:rPr>
        <w:t>обучения</w:t>
      </w:r>
      <w:r w:rsidRPr="00134B2C">
        <w:rPr>
          <w:rFonts w:ascii="Times New Roman" w:hAnsi="Times New Roman" w:cs="Times New Roman"/>
          <w:sz w:val="28"/>
          <w:szCs w:val="28"/>
        </w:rPr>
        <w:t> </w:t>
      </w:r>
      <w:r w:rsidRPr="00134B2C">
        <w:rPr>
          <w:rFonts w:ascii="Times New Roman" w:hAnsi="Times New Roman" w:cs="Times New Roman"/>
          <w:sz w:val="28"/>
          <w:szCs w:val="28"/>
          <w:lang w:val="ru-RU"/>
        </w:rPr>
        <w:t>составляет</w:t>
      </w:r>
      <w:r w:rsidRPr="00134B2C">
        <w:rPr>
          <w:rFonts w:ascii="Times New Roman" w:hAnsi="Times New Roman" w:cs="Times New Roman"/>
          <w:sz w:val="28"/>
          <w:szCs w:val="28"/>
        </w:rPr>
        <w:t> </w:t>
      </w:r>
      <w:r w:rsidRPr="00134B2C">
        <w:rPr>
          <w:rFonts w:ascii="Times New Roman" w:hAnsi="Times New Roman" w:cs="Times New Roman"/>
          <w:sz w:val="28"/>
          <w:szCs w:val="28"/>
          <w:lang w:val="ru-RU"/>
        </w:rPr>
        <w:t xml:space="preserve">от 75% до 81%.  </w:t>
      </w:r>
    </w:p>
    <w:p w14:paraId="3EA41820" w14:textId="77777777" w:rsidR="00CA038D" w:rsidRDefault="00CA038D" w:rsidP="00CA038D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4CD6616B" w14:textId="77777777" w:rsidR="00CA038D" w:rsidRDefault="00CA038D" w:rsidP="00CA038D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36E21DA3" w14:textId="77777777" w:rsidR="00CA038D" w:rsidRDefault="00CA038D" w:rsidP="00CA038D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75267138" w14:textId="57641E10" w:rsidR="00CA038D" w:rsidRPr="00134B2C" w:rsidRDefault="00CA038D" w:rsidP="00CA038D">
      <w:pPr>
        <w:tabs>
          <w:tab w:val="left" w:pos="0"/>
        </w:tabs>
        <w:jc w:val="center"/>
        <w:rPr>
          <w:rFonts w:ascii="Times New Roman" w:hAnsi="Times New Roman" w:cs="Times New Roman"/>
          <w:color w:val="993300"/>
          <w:sz w:val="28"/>
          <w:szCs w:val="28"/>
        </w:rPr>
      </w:pPr>
      <w:r w:rsidRPr="003F2444">
        <w:rPr>
          <w:b/>
          <w:sz w:val="28"/>
          <w:szCs w:val="28"/>
        </w:rPr>
        <w:lastRenderedPageBreak/>
        <w:t>ДИНАМИКА</w:t>
      </w:r>
      <w:r>
        <w:rPr>
          <w:b/>
          <w:sz w:val="28"/>
          <w:szCs w:val="28"/>
        </w:rPr>
        <w:t xml:space="preserve"> ПРОШЛОГО</w:t>
      </w:r>
      <w:r w:rsidRPr="003F2444">
        <w:rPr>
          <w:b/>
          <w:sz w:val="28"/>
          <w:szCs w:val="28"/>
        </w:rPr>
        <w:t xml:space="preserve"> ВЫПУСКА 20</w:t>
      </w:r>
      <w:r>
        <w:rPr>
          <w:b/>
          <w:sz w:val="28"/>
          <w:szCs w:val="28"/>
        </w:rPr>
        <w:t>18</w:t>
      </w:r>
      <w:r w:rsidRPr="003F2444">
        <w:rPr>
          <w:b/>
          <w:sz w:val="28"/>
          <w:szCs w:val="28"/>
        </w:rPr>
        <w:t>-20</w:t>
      </w:r>
      <w:r>
        <w:rPr>
          <w:b/>
          <w:sz w:val="28"/>
          <w:szCs w:val="28"/>
        </w:rPr>
        <w:t>22</w:t>
      </w:r>
      <w:r w:rsidRPr="003F2444">
        <w:rPr>
          <w:b/>
          <w:sz w:val="28"/>
          <w:szCs w:val="28"/>
        </w:rPr>
        <w:t xml:space="preserve"> ГОДА</w:t>
      </w:r>
    </w:p>
    <w:p w14:paraId="5ED25D64" w14:textId="5AB33DB0" w:rsidR="00CA038D" w:rsidRPr="00134B2C" w:rsidRDefault="00CA038D" w:rsidP="00CA038D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2C">
        <w:rPr>
          <w:rFonts w:ascii="Times New Roman" w:hAnsi="Times New Roman" w:cs="Times New Roman"/>
          <w:sz w:val="28"/>
          <w:szCs w:val="28"/>
        </w:rPr>
        <w:t xml:space="preserve">Проверка техники чтения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34B2C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134B2C">
        <w:rPr>
          <w:rFonts w:ascii="Times New Roman" w:hAnsi="Times New Roman" w:cs="Times New Roman"/>
          <w:sz w:val="28"/>
          <w:szCs w:val="28"/>
        </w:rPr>
        <w:t>» класс 20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134B2C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134B2C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1687"/>
        <w:gridCol w:w="1800"/>
        <w:gridCol w:w="256"/>
      </w:tblGrid>
      <w:tr w:rsidR="00CA038D" w:rsidRPr="00134B2C" w14:paraId="345C7B2F" w14:textId="77777777" w:rsidTr="001C3342">
        <w:trPr>
          <w:trHeight w:val="413"/>
          <w:jc w:val="center"/>
        </w:trPr>
        <w:tc>
          <w:tcPr>
            <w:tcW w:w="3168" w:type="dxa"/>
          </w:tcPr>
          <w:p w14:paraId="47559C78" w14:textId="77777777" w:rsidR="00CA038D" w:rsidRPr="00134B2C" w:rsidRDefault="00CA038D" w:rsidP="001C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608AF3" w14:textId="77777777" w:rsidR="00CA038D" w:rsidRPr="00134B2C" w:rsidRDefault="00CA038D" w:rsidP="001C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</w:tcPr>
          <w:p w14:paraId="24BF6093" w14:textId="77777777" w:rsidR="00CA038D" w:rsidRPr="00134B2C" w:rsidRDefault="00CA038D" w:rsidP="001C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B2C">
              <w:rPr>
                <w:rFonts w:ascii="Times New Roman" w:hAnsi="Times New Roman" w:cs="Times New Roman"/>
                <w:sz w:val="24"/>
                <w:szCs w:val="24"/>
              </w:rPr>
              <w:t>1 полугодие</w:t>
            </w:r>
          </w:p>
        </w:tc>
        <w:tc>
          <w:tcPr>
            <w:tcW w:w="1800" w:type="dxa"/>
          </w:tcPr>
          <w:p w14:paraId="5CE8A824" w14:textId="77777777" w:rsidR="00CA038D" w:rsidRPr="00134B2C" w:rsidRDefault="00CA038D" w:rsidP="001C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B2C">
              <w:rPr>
                <w:rFonts w:ascii="Times New Roman" w:hAnsi="Times New Roman" w:cs="Times New Roman"/>
                <w:sz w:val="24"/>
                <w:szCs w:val="24"/>
              </w:rPr>
              <w:t>2 полугодие</w:t>
            </w:r>
          </w:p>
        </w:tc>
        <w:tc>
          <w:tcPr>
            <w:tcW w:w="256" w:type="dxa"/>
            <w:tcBorders>
              <w:top w:val="nil"/>
              <w:bottom w:val="nil"/>
              <w:right w:val="nil"/>
            </w:tcBorders>
          </w:tcPr>
          <w:p w14:paraId="64874484" w14:textId="77777777" w:rsidR="00CA038D" w:rsidRPr="00134B2C" w:rsidRDefault="00CA038D" w:rsidP="001C3342">
            <w:pPr>
              <w:ind w:left="-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8D" w:rsidRPr="00134B2C" w14:paraId="189ED38F" w14:textId="77777777" w:rsidTr="001C3342">
        <w:trPr>
          <w:gridAfter w:val="1"/>
          <w:wAfter w:w="256" w:type="dxa"/>
          <w:trHeight w:val="412"/>
          <w:jc w:val="center"/>
        </w:trPr>
        <w:tc>
          <w:tcPr>
            <w:tcW w:w="3168" w:type="dxa"/>
          </w:tcPr>
          <w:p w14:paraId="5AEE7DE2" w14:textId="77777777" w:rsidR="00CA038D" w:rsidRPr="00134B2C" w:rsidRDefault="00CA038D" w:rsidP="001C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B2C">
              <w:rPr>
                <w:rFonts w:ascii="Times New Roman" w:hAnsi="Times New Roman" w:cs="Times New Roman"/>
                <w:sz w:val="24"/>
                <w:szCs w:val="24"/>
              </w:rPr>
              <w:t>Справились с нормой</w:t>
            </w:r>
          </w:p>
        </w:tc>
        <w:tc>
          <w:tcPr>
            <w:tcW w:w="1687" w:type="dxa"/>
            <w:shd w:val="clear" w:color="auto" w:fill="auto"/>
          </w:tcPr>
          <w:p w14:paraId="0A602FB4" w14:textId="77777777" w:rsidR="00CA038D" w:rsidRPr="00134B2C" w:rsidRDefault="00CA038D" w:rsidP="001C33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  <w:r w:rsidRPr="00134B2C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1800" w:type="dxa"/>
            <w:shd w:val="clear" w:color="auto" w:fill="auto"/>
          </w:tcPr>
          <w:p w14:paraId="2712D5BF" w14:textId="77777777" w:rsidR="00CA038D" w:rsidRPr="00134B2C" w:rsidRDefault="00CA038D" w:rsidP="001C33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  <w:r w:rsidRPr="00134B2C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CA038D" w:rsidRPr="00134B2C" w14:paraId="328D5207" w14:textId="77777777" w:rsidTr="001C3342">
        <w:trPr>
          <w:gridAfter w:val="1"/>
          <w:wAfter w:w="256" w:type="dxa"/>
          <w:jc w:val="center"/>
        </w:trPr>
        <w:tc>
          <w:tcPr>
            <w:tcW w:w="3168" w:type="dxa"/>
          </w:tcPr>
          <w:p w14:paraId="2026E041" w14:textId="77777777" w:rsidR="00CA038D" w:rsidRPr="00134B2C" w:rsidRDefault="00CA038D" w:rsidP="001C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B2C">
              <w:rPr>
                <w:rFonts w:ascii="Times New Roman" w:hAnsi="Times New Roman" w:cs="Times New Roman"/>
                <w:sz w:val="24"/>
                <w:szCs w:val="24"/>
              </w:rPr>
              <w:t xml:space="preserve">Не справились с нормой </w:t>
            </w:r>
          </w:p>
        </w:tc>
        <w:tc>
          <w:tcPr>
            <w:tcW w:w="1687" w:type="dxa"/>
            <w:shd w:val="clear" w:color="auto" w:fill="auto"/>
          </w:tcPr>
          <w:p w14:paraId="0E75E626" w14:textId="77777777" w:rsidR="00CA038D" w:rsidRPr="00134B2C" w:rsidRDefault="00CA038D" w:rsidP="001C33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134B2C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1800" w:type="dxa"/>
            <w:shd w:val="clear" w:color="auto" w:fill="auto"/>
          </w:tcPr>
          <w:p w14:paraId="5C0AECAF" w14:textId="77777777" w:rsidR="00CA038D" w:rsidRPr="00134B2C" w:rsidRDefault="00CA038D" w:rsidP="001C33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B2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34B2C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  <w:p w14:paraId="2A26EE36" w14:textId="77777777" w:rsidR="00CA038D" w:rsidRPr="00134B2C" w:rsidRDefault="00CA038D" w:rsidP="001C33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290AA29" w14:textId="77777777" w:rsidR="00CA038D" w:rsidRPr="00C245AA" w:rsidRDefault="00CA038D" w:rsidP="00CA038D">
      <w:pPr>
        <w:pStyle w:val="a6"/>
        <w:tabs>
          <w:tab w:val="left" w:pos="284"/>
        </w:tabs>
        <w:spacing w:line="360" w:lineRule="auto"/>
        <w:ind w:left="0" w:firstLine="851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357"/>
        <w:gridCol w:w="2096"/>
        <w:gridCol w:w="2107"/>
        <w:gridCol w:w="2725"/>
      </w:tblGrid>
      <w:tr w:rsidR="00CA038D" w:rsidRPr="00890BAF" w14:paraId="7D97D6B2" w14:textId="77777777" w:rsidTr="001C3342">
        <w:tc>
          <w:tcPr>
            <w:tcW w:w="2357" w:type="dxa"/>
            <w:tcBorders>
              <w:top w:val="double" w:sz="6" w:space="0" w:color="000000"/>
            </w:tcBorders>
          </w:tcPr>
          <w:p w14:paraId="32DCDC02" w14:textId="77777777" w:rsidR="00CA038D" w:rsidRPr="00463636" w:rsidRDefault="00CA038D" w:rsidP="001C3342">
            <w:pPr>
              <w:pStyle w:val="a6"/>
              <w:tabs>
                <w:tab w:val="left" w:pos="284"/>
              </w:tabs>
              <w:spacing w:line="360" w:lineRule="auto"/>
              <w:ind w:left="0"/>
              <w:rPr>
                <w:b/>
                <w:bCs/>
                <w:caps/>
                <w:sz w:val="16"/>
                <w:szCs w:val="16"/>
              </w:rPr>
            </w:pPr>
            <w:r w:rsidRPr="00463636">
              <w:rPr>
                <w:b/>
                <w:bCs/>
                <w:caps/>
                <w:sz w:val="16"/>
                <w:szCs w:val="16"/>
              </w:rPr>
              <w:t>Класс</w:t>
            </w:r>
          </w:p>
        </w:tc>
        <w:tc>
          <w:tcPr>
            <w:tcW w:w="2096" w:type="dxa"/>
            <w:tcBorders>
              <w:top w:val="double" w:sz="6" w:space="0" w:color="000000"/>
            </w:tcBorders>
          </w:tcPr>
          <w:p w14:paraId="5DF10EF8" w14:textId="77777777" w:rsidR="00CA038D" w:rsidRPr="00463636" w:rsidRDefault="00CA038D" w:rsidP="001C3342">
            <w:pPr>
              <w:pStyle w:val="a6"/>
              <w:tabs>
                <w:tab w:val="left" w:pos="284"/>
              </w:tabs>
              <w:spacing w:line="360" w:lineRule="auto"/>
              <w:ind w:left="0"/>
              <w:rPr>
                <w:b/>
                <w:bCs/>
                <w:caps/>
                <w:sz w:val="16"/>
                <w:szCs w:val="16"/>
              </w:rPr>
            </w:pPr>
            <w:r w:rsidRPr="00463636">
              <w:rPr>
                <w:b/>
                <w:bCs/>
                <w:caps/>
                <w:sz w:val="16"/>
                <w:szCs w:val="16"/>
              </w:rPr>
              <w:t>Учебный год</w:t>
            </w:r>
          </w:p>
        </w:tc>
        <w:tc>
          <w:tcPr>
            <w:tcW w:w="2107" w:type="dxa"/>
            <w:tcBorders>
              <w:top w:val="double" w:sz="6" w:space="0" w:color="000000"/>
            </w:tcBorders>
          </w:tcPr>
          <w:p w14:paraId="03D81C8F" w14:textId="77777777" w:rsidR="00CA038D" w:rsidRPr="00463636" w:rsidRDefault="00CA038D" w:rsidP="001C3342">
            <w:pPr>
              <w:pStyle w:val="a6"/>
              <w:tabs>
                <w:tab w:val="left" w:pos="284"/>
              </w:tabs>
              <w:spacing w:line="360" w:lineRule="auto"/>
              <w:ind w:left="0"/>
              <w:rPr>
                <w:b/>
                <w:bCs/>
                <w:caps/>
                <w:sz w:val="16"/>
                <w:szCs w:val="16"/>
              </w:rPr>
            </w:pPr>
            <w:r w:rsidRPr="00463636">
              <w:rPr>
                <w:b/>
                <w:bCs/>
                <w:caps/>
                <w:sz w:val="16"/>
                <w:szCs w:val="16"/>
              </w:rPr>
              <w:t>Качество %</w:t>
            </w:r>
          </w:p>
        </w:tc>
        <w:tc>
          <w:tcPr>
            <w:tcW w:w="2725" w:type="dxa"/>
            <w:tcBorders>
              <w:top w:val="double" w:sz="6" w:space="0" w:color="000000"/>
            </w:tcBorders>
          </w:tcPr>
          <w:p w14:paraId="14CC52F9" w14:textId="77777777" w:rsidR="00CA038D" w:rsidRPr="00463636" w:rsidRDefault="00CA038D" w:rsidP="001C3342">
            <w:pPr>
              <w:pStyle w:val="a6"/>
              <w:tabs>
                <w:tab w:val="left" w:pos="284"/>
              </w:tabs>
              <w:spacing w:line="360" w:lineRule="auto"/>
              <w:ind w:left="0"/>
              <w:rPr>
                <w:b/>
                <w:bCs/>
                <w:caps/>
                <w:sz w:val="16"/>
                <w:szCs w:val="16"/>
              </w:rPr>
            </w:pPr>
            <w:r w:rsidRPr="00463636">
              <w:rPr>
                <w:b/>
                <w:bCs/>
                <w:caps/>
                <w:sz w:val="16"/>
                <w:szCs w:val="16"/>
              </w:rPr>
              <w:t>Обученность%</w:t>
            </w:r>
          </w:p>
        </w:tc>
      </w:tr>
      <w:tr w:rsidR="00CA038D" w:rsidRPr="00890BAF" w14:paraId="5F9C0385" w14:textId="77777777" w:rsidTr="001C3342">
        <w:tc>
          <w:tcPr>
            <w:tcW w:w="2357" w:type="dxa"/>
          </w:tcPr>
          <w:p w14:paraId="45146C5D" w14:textId="77777777" w:rsidR="00CA038D" w:rsidRPr="00463636" w:rsidRDefault="00CA038D" w:rsidP="001C3342">
            <w:pPr>
              <w:pStyle w:val="a6"/>
              <w:tabs>
                <w:tab w:val="left" w:pos="284"/>
              </w:tabs>
              <w:spacing w:line="360" w:lineRule="auto"/>
              <w:ind w:left="0"/>
              <w:rPr>
                <w:b/>
                <w:bCs/>
              </w:rPr>
            </w:pPr>
            <w:r w:rsidRPr="00463636">
              <w:rPr>
                <w:b/>
                <w:bCs/>
              </w:rPr>
              <w:t xml:space="preserve">1 </w:t>
            </w:r>
            <w:proofErr w:type="spellStart"/>
            <w:r w:rsidRPr="00463636">
              <w:rPr>
                <w:b/>
                <w:bCs/>
              </w:rPr>
              <w:t>класс</w:t>
            </w:r>
            <w:proofErr w:type="spellEnd"/>
            <w:r w:rsidRPr="00463636">
              <w:rPr>
                <w:b/>
                <w:bCs/>
              </w:rPr>
              <w:t xml:space="preserve"> «</w:t>
            </w:r>
            <w:r>
              <w:rPr>
                <w:b/>
                <w:bCs/>
                <w:lang w:val="ru-RU"/>
              </w:rPr>
              <w:t>л</w:t>
            </w:r>
            <w:r w:rsidRPr="00463636">
              <w:rPr>
                <w:b/>
                <w:bCs/>
              </w:rPr>
              <w:t>»</w:t>
            </w:r>
          </w:p>
        </w:tc>
        <w:tc>
          <w:tcPr>
            <w:tcW w:w="2096" w:type="dxa"/>
          </w:tcPr>
          <w:p w14:paraId="3B8E15CF" w14:textId="77777777" w:rsidR="00CA038D" w:rsidRPr="00A21B2A" w:rsidRDefault="00CA038D" w:rsidP="001C3342">
            <w:pPr>
              <w:pStyle w:val="a6"/>
              <w:tabs>
                <w:tab w:val="left" w:pos="284"/>
              </w:tabs>
              <w:spacing w:line="360" w:lineRule="auto"/>
              <w:ind w:left="0"/>
              <w:rPr>
                <w:lang w:val="ru-RU"/>
              </w:rPr>
            </w:pPr>
            <w:r>
              <w:rPr>
                <w:lang w:val="ru-RU"/>
              </w:rPr>
              <w:t>2018-2019</w:t>
            </w:r>
          </w:p>
        </w:tc>
        <w:tc>
          <w:tcPr>
            <w:tcW w:w="2107" w:type="dxa"/>
          </w:tcPr>
          <w:p w14:paraId="54E780DD" w14:textId="77777777" w:rsidR="00CA038D" w:rsidRPr="00463636" w:rsidRDefault="00CA038D" w:rsidP="001C3342">
            <w:pPr>
              <w:spacing w:line="360" w:lineRule="auto"/>
            </w:pPr>
            <w:proofErr w:type="spellStart"/>
            <w:r w:rsidRPr="00463636">
              <w:t>безотметочное</w:t>
            </w:r>
            <w:proofErr w:type="spellEnd"/>
            <w:r w:rsidRPr="00463636">
              <w:t xml:space="preserve"> обучение </w:t>
            </w:r>
            <w:r>
              <w:t>диагностика – 78,2%</w:t>
            </w:r>
          </w:p>
        </w:tc>
        <w:tc>
          <w:tcPr>
            <w:tcW w:w="2725" w:type="dxa"/>
          </w:tcPr>
          <w:p w14:paraId="50476FE2" w14:textId="77777777" w:rsidR="00CA038D" w:rsidRPr="00463636" w:rsidRDefault="00CA038D" w:rsidP="001C3342">
            <w:pPr>
              <w:spacing w:line="360" w:lineRule="auto"/>
            </w:pPr>
            <w:proofErr w:type="spellStart"/>
            <w:r w:rsidRPr="00463636">
              <w:t>безотметочное</w:t>
            </w:r>
            <w:proofErr w:type="spellEnd"/>
            <w:r w:rsidRPr="00463636">
              <w:t xml:space="preserve"> обучение </w:t>
            </w:r>
            <w:r>
              <w:t>– 100%</w:t>
            </w:r>
          </w:p>
        </w:tc>
      </w:tr>
      <w:tr w:rsidR="00CA038D" w:rsidRPr="00890BAF" w14:paraId="76AA0629" w14:textId="77777777" w:rsidTr="001C3342">
        <w:tc>
          <w:tcPr>
            <w:tcW w:w="2357" w:type="dxa"/>
          </w:tcPr>
          <w:p w14:paraId="7F3FFE06" w14:textId="77777777" w:rsidR="00CA038D" w:rsidRPr="00463636" w:rsidRDefault="00CA038D" w:rsidP="001C3342">
            <w:pPr>
              <w:pStyle w:val="a6"/>
              <w:tabs>
                <w:tab w:val="left" w:pos="284"/>
              </w:tabs>
              <w:spacing w:line="36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2 </w:t>
            </w:r>
            <w:proofErr w:type="spellStart"/>
            <w:r>
              <w:rPr>
                <w:b/>
                <w:bCs/>
              </w:rPr>
              <w:t>класс</w:t>
            </w:r>
            <w:proofErr w:type="spellEnd"/>
            <w:r>
              <w:rPr>
                <w:b/>
                <w:bCs/>
              </w:rPr>
              <w:t xml:space="preserve"> «</w:t>
            </w:r>
            <w:r>
              <w:rPr>
                <w:b/>
                <w:bCs/>
                <w:lang w:val="ru-RU"/>
              </w:rPr>
              <w:t>л</w:t>
            </w:r>
            <w:r w:rsidRPr="00463636">
              <w:rPr>
                <w:b/>
                <w:bCs/>
              </w:rPr>
              <w:t>»</w:t>
            </w:r>
          </w:p>
        </w:tc>
        <w:tc>
          <w:tcPr>
            <w:tcW w:w="2096" w:type="dxa"/>
          </w:tcPr>
          <w:p w14:paraId="55011DEB" w14:textId="77777777" w:rsidR="00CA038D" w:rsidRPr="00A21B2A" w:rsidRDefault="00CA038D" w:rsidP="001C3342">
            <w:pPr>
              <w:pStyle w:val="a6"/>
              <w:tabs>
                <w:tab w:val="left" w:pos="284"/>
              </w:tabs>
              <w:spacing w:line="360" w:lineRule="auto"/>
              <w:ind w:left="0"/>
              <w:rPr>
                <w:lang w:val="ru-RU"/>
              </w:rPr>
            </w:pPr>
            <w:r>
              <w:rPr>
                <w:lang w:val="ru-RU"/>
              </w:rPr>
              <w:t>2019-2020</w:t>
            </w:r>
          </w:p>
        </w:tc>
        <w:tc>
          <w:tcPr>
            <w:tcW w:w="2107" w:type="dxa"/>
          </w:tcPr>
          <w:p w14:paraId="26E5B663" w14:textId="77777777" w:rsidR="00CA038D" w:rsidRPr="00463636" w:rsidRDefault="00CA038D" w:rsidP="001C3342">
            <w:pPr>
              <w:pStyle w:val="a6"/>
              <w:tabs>
                <w:tab w:val="left" w:pos="284"/>
              </w:tabs>
              <w:spacing w:line="360" w:lineRule="auto"/>
              <w:ind w:left="0"/>
            </w:pPr>
            <w:r>
              <w:t>80,8</w:t>
            </w:r>
            <w:r w:rsidRPr="00463636">
              <w:t xml:space="preserve"> %</w:t>
            </w:r>
          </w:p>
        </w:tc>
        <w:tc>
          <w:tcPr>
            <w:tcW w:w="2725" w:type="dxa"/>
          </w:tcPr>
          <w:p w14:paraId="5592AAA9" w14:textId="77777777" w:rsidR="00CA038D" w:rsidRPr="00463636" w:rsidRDefault="00CA038D" w:rsidP="001C3342">
            <w:pPr>
              <w:pStyle w:val="a6"/>
              <w:tabs>
                <w:tab w:val="left" w:pos="284"/>
              </w:tabs>
              <w:spacing w:line="360" w:lineRule="auto"/>
              <w:ind w:left="0"/>
            </w:pPr>
            <w:r w:rsidRPr="00463636">
              <w:t>100 %</w:t>
            </w:r>
          </w:p>
        </w:tc>
      </w:tr>
      <w:tr w:rsidR="00CA038D" w:rsidRPr="00890BAF" w14:paraId="53ABC2AF" w14:textId="77777777" w:rsidTr="001C3342">
        <w:tc>
          <w:tcPr>
            <w:tcW w:w="2357" w:type="dxa"/>
          </w:tcPr>
          <w:p w14:paraId="73BB3AE4" w14:textId="77777777" w:rsidR="00CA038D" w:rsidRPr="00463636" w:rsidRDefault="00CA038D" w:rsidP="001C3342">
            <w:pPr>
              <w:pStyle w:val="a6"/>
              <w:tabs>
                <w:tab w:val="left" w:pos="284"/>
              </w:tabs>
              <w:spacing w:line="36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3 </w:t>
            </w:r>
            <w:proofErr w:type="spellStart"/>
            <w:r>
              <w:rPr>
                <w:b/>
                <w:bCs/>
              </w:rPr>
              <w:t>класс</w:t>
            </w:r>
            <w:proofErr w:type="spellEnd"/>
            <w:r>
              <w:rPr>
                <w:b/>
                <w:bCs/>
              </w:rPr>
              <w:t xml:space="preserve"> «</w:t>
            </w:r>
            <w:r>
              <w:rPr>
                <w:b/>
                <w:bCs/>
                <w:lang w:val="ru-RU"/>
              </w:rPr>
              <w:t>л</w:t>
            </w:r>
            <w:r w:rsidRPr="00463636">
              <w:rPr>
                <w:b/>
                <w:bCs/>
              </w:rPr>
              <w:t>»</w:t>
            </w:r>
          </w:p>
        </w:tc>
        <w:tc>
          <w:tcPr>
            <w:tcW w:w="2096" w:type="dxa"/>
          </w:tcPr>
          <w:p w14:paraId="70CF4186" w14:textId="77777777" w:rsidR="00CA038D" w:rsidRPr="00A21B2A" w:rsidRDefault="00CA038D" w:rsidP="001C3342">
            <w:pPr>
              <w:pStyle w:val="a6"/>
              <w:tabs>
                <w:tab w:val="left" w:pos="284"/>
              </w:tabs>
              <w:spacing w:line="360" w:lineRule="auto"/>
              <w:ind w:left="0"/>
              <w:rPr>
                <w:lang w:val="ru-RU"/>
              </w:rPr>
            </w:pPr>
            <w:r>
              <w:rPr>
                <w:lang w:val="ru-RU"/>
              </w:rPr>
              <w:t>2020-2021</w:t>
            </w:r>
          </w:p>
        </w:tc>
        <w:tc>
          <w:tcPr>
            <w:tcW w:w="2107" w:type="dxa"/>
          </w:tcPr>
          <w:p w14:paraId="5A11A5E4" w14:textId="77777777" w:rsidR="00CA038D" w:rsidRPr="00463636" w:rsidRDefault="00CA038D" w:rsidP="001C3342">
            <w:pPr>
              <w:spacing w:line="360" w:lineRule="auto"/>
            </w:pPr>
            <w:r>
              <w:t>81,2</w:t>
            </w:r>
            <w:r w:rsidRPr="00463636">
              <w:t>%</w:t>
            </w:r>
          </w:p>
        </w:tc>
        <w:tc>
          <w:tcPr>
            <w:tcW w:w="2725" w:type="dxa"/>
          </w:tcPr>
          <w:p w14:paraId="7216118A" w14:textId="77777777" w:rsidR="00CA038D" w:rsidRPr="00463636" w:rsidRDefault="00CA038D" w:rsidP="001C3342">
            <w:pPr>
              <w:spacing w:line="360" w:lineRule="auto"/>
            </w:pPr>
            <w:r w:rsidRPr="00463636">
              <w:t>100%</w:t>
            </w:r>
          </w:p>
        </w:tc>
      </w:tr>
      <w:tr w:rsidR="00CA038D" w:rsidRPr="00890BAF" w14:paraId="515FB1EC" w14:textId="77777777" w:rsidTr="001C3342">
        <w:tc>
          <w:tcPr>
            <w:tcW w:w="2357" w:type="dxa"/>
            <w:tcBorders>
              <w:bottom w:val="double" w:sz="6" w:space="0" w:color="000000"/>
            </w:tcBorders>
          </w:tcPr>
          <w:p w14:paraId="7F588E9C" w14:textId="77777777" w:rsidR="00CA038D" w:rsidRPr="00463636" w:rsidRDefault="00CA038D" w:rsidP="001C3342">
            <w:pPr>
              <w:pStyle w:val="a6"/>
              <w:tabs>
                <w:tab w:val="left" w:pos="284"/>
              </w:tabs>
              <w:spacing w:line="36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4 </w:t>
            </w:r>
            <w:proofErr w:type="spellStart"/>
            <w:r>
              <w:rPr>
                <w:b/>
                <w:bCs/>
              </w:rPr>
              <w:t>класс</w:t>
            </w:r>
            <w:proofErr w:type="spellEnd"/>
            <w:r>
              <w:rPr>
                <w:b/>
                <w:bCs/>
              </w:rPr>
              <w:t xml:space="preserve"> «л</w:t>
            </w:r>
            <w:r w:rsidRPr="00463636">
              <w:rPr>
                <w:b/>
                <w:bCs/>
              </w:rPr>
              <w:t>»</w:t>
            </w:r>
          </w:p>
        </w:tc>
        <w:tc>
          <w:tcPr>
            <w:tcW w:w="2096" w:type="dxa"/>
            <w:tcBorders>
              <w:bottom w:val="double" w:sz="6" w:space="0" w:color="000000"/>
            </w:tcBorders>
          </w:tcPr>
          <w:p w14:paraId="0363EB1D" w14:textId="77777777" w:rsidR="00CA038D" w:rsidRPr="00A21B2A" w:rsidRDefault="00CA038D" w:rsidP="001C3342">
            <w:pPr>
              <w:pStyle w:val="a6"/>
              <w:tabs>
                <w:tab w:val="left" w:pos="284"/>
              </w:tabs>
              <w:spacing w:line="360" w:lineRule="auto"/>
              <w:ind w:left="0"/>
              <w:rPr>
                <w:lang w:val="ru-RU"/>
              </w:rPr>
            </w:pPr>
            <w:r>
              <w:rPr>
                <w:lang w:val="ru-RU"/>
              </w:rPr>
              <w:t>2021-2022</w:t>
            </w:r>
          </w:p>
        </w:tc>
        <w:tc>
          <w:tcPr>
            <w:tcW w:w="2107" w:type="dxa"/>
            <w:tcBorders>
              <w:bottom w:val="double" w:sz="6" w:space="0" w:color="000000"/>
            </w:tcBorders>
          </w:tcPr>
          <w:p w14:paraId="2B3F7581" w14:textId="77777777" w:rsidR="00CA038D" w:rsidRPr="00463636" w:rsidRDefault="00CA038D" w:rsidP="001C3342">
            <w:pPr>
              <w:spacing w:line="360" w:lineRule="auto"/>
            </w:pPr>
            <w:r>
              <w:t>84</w:t>
            </w:r>
            <w:r w:rsidRPr="00463636">
              <w:t>%</w:t>
            </w:r>
          </w:p>
        </w:tc>
        <w:tc>
          <w:tcPr>
            <w:tcW w:w="2725" w:type="dxa"/>
            <w:tcBorders>
              <w:bottom w:val="double" w:sz="6" w:space="0" w:color="000000"/>
            </w:tcBorders>
          </w:tcPr>
          <w:p w14:paraId="3C8B91A8" w14:textId="77777777" w:rsidR="00CA038D" w:rsidRPr="00463636" w:rsidRDefault="00CA038D" w:rsidP="001C3342">
            <w:pPr>
              <w:spacing w:line="360" w:lineRule="auto"/>
            </w:pPr>
            <w:r w:rsidRPr="00463636">
              <w:t>100%</w:t>
            </w:r>
          </w:p>
        </w:tc>
      </w:tr>
    </w:tbl>
    <w:p w14:paraId="5F39870B" w14:textId="77777777" w:rsidR="00CA038D" w:rsidRPr="00890BAF" w:rsidRDefault="00CA038D" w:rsidP="00CA038D">
      <w:pPr>
        <w:pStyle w:val="a6"/>
        <w:tabs>
          <w:tab w:val="left" w:pos="0"/>
        </w:tabs>
        <w:spacing w:line="360" w:lineRule="auto"/>
        <w:ind w:left="0" w:firstLine="851"/>
      </w:pPr>
    </w:p>
    <w:p w14:paraId="3CFEA8CF" w14:textId="77777777" w:rsidR="00CA038D" w:rsidRPr="00134B2C" w:rsidRDefault="00CA038D" w:rsidP="00CA038D">
      <w:pPr>
        <w:pStyle w:val="a6"/>
        <w:tabs>
          <w:tab w:val="left" w:pos="0"/>
        </w:tabs>
        <w:ind w:left="0" w:firstLine="851"/>
        <w:jc w:val="both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134B2C">
        <w:rPr>
          <w:rFonts w:ascii="Times New Roman" w:hAnsi="Times New Roman" w:cs="Times New Roman"/>
          <w:sz w:val="28"/>
          <w:szCs w:val="28"/>
          <w:lang w:val="ru-RU"/>
        </w:rPr>
        <w:t xml:space="preserve">   Из сравнительного анализа уровня качества и обученности учащихся</w:t>
      </w:r>
      <w:r w:rsidRPr="00134B2C">
        <w:rPr>
          <w:rFonts w:ascii="Times New Roman" w:hAnsi="Times New Roman" w:cs="Times New Roman"/>
          <w:sz w:val="28"/>
          <w:szCs w:val="28"/>
        </w:rPr>
        <w:t>  </w:t>
      </w:r>
      <w:r w:rsidRPr="00134B2C">
        <w:rPr>
          <w:rFonts w:ascii="Times New Roman" w:hAnsi="Times New Roman" w:cs="Times New Roman"/>
          <w:sz w:val="28"/>
          <w:szCs w:val="28"/>
          <w:lang w:val="ru-RU"/>
        </w:rPr>
        <w:t xml:space="preserve"> за истекшие </w:t>
      </w:r>
      <w:r w:rsidRPr="003F2444">
        <w:rPr>
          <w:b/>
          <w:sz w:val="28"/>
          <w:szCs w:val="28"/>
          <w:lang w:val="ru-RU"/>
        </w:rPr>
        <w:t>20</w:t>
      </w:r>
      <w:r>
        <w:rPr>
          <w:b/>
          <w:sz w:val="28"/>
          <w:szCs w:val="28"/>
          <w:lang w:val="ru-RU"/>
        </w:rPr>
        <w:t>18</w:t>
      </w:r>
      <w:r w:rsidRPr="003F2444">
        <w:rPr>
          <w:b/>
          <w:sz w:val="28"/>
          <w:szCs w:val="28"/>
          <w:lang w:val="ru-RU"/>
        </w:rPr>
        <w:t>-20</w:t>
      </w:r>
      <w:r>
        <w:rPr>
          <w:b/>
          <w:sz w:val="28"/>
          <w:szCs w:val="28"/>
          <w:lang w:val="ru-RU"/>
        </w:rPr>
        <w:t>22 гг</w:t>
      </w:r>
      <w:r w:rsidRPr="00134B2C">
        <w:rPr>
          <w:rFonts w:ascii="Times New Roman" w:hAnsi="Times New Roman" w:cs="Times New Roman"/>
          <w:sz w:val="28"/>
          <w:szCs w:val="28"/>
          <w:lang w:val="ru-RU"/>
        </w:rPr>
        <w:t>. по русскому языку, математике, литературному чтению и ОМ видно, что качество знаний</w:t>
      </w:r>
      <w:r w:rsidRPr="00134B2C">
        <w:rPr>
          <w:rFonts w:ascii="Times New Roman" w:hAnsi="Times New Roman" w:cs="Times New Roman"/>
          <w:sz w:val="28"/>
          <w:szCs w:val="28"/>
        </w:rPr>
        <w:t> </w:t>
      </w:r>
      <w:r w:rsidRPr="00134B2C">
        <w:rPr>
          <w:rFonts w:ascii="Times New Roman" w:hAnsi="Times New Roman" w:cs="Times New Roman"/>
          <w:sz w:val="28"/>
          <w:szCs w:val="28"/>
          <w:lang w:val="ru-RU"/>
        </w:rPr>
        <w:t>по русскому языку повысилось на 1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134B2C">
        <w:rPr>
          <w:rFonts w:ascii="Times New Roman" w:hAnsi="Times New Roman" w:cs="Times New Roman"/>
          <w:sz w:val="28"/>
          <w:szCs w:val="28"/>
          <w:lang w:val="ru-RU"/>
        </w:rPr>
        <w:t>%; по математике – на 1</w:t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134B2C">
        <w:rPr>
          <w:rFonts w:ascii="Times New Roman" w:hAnsi="Times New Roman" w:cs="Times New Roman"/>
          <w:sz w:val="28"/>
          <w:szCs w:val="28"/>
          <w:lang w:val="ru-RU"/>
        </w:rPr>
        <w:t>%, по литературному чтению - на</w:t>
      </w:r>
      <w:r w:rsidRPr="00134B2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15</w:t>
      </w:r>
      <w:r w:rsidRPr="00134B2C">
        <w:rPr>
          <w:rFonts w:ascii="Times New Roman" w:hAnsi="Times New Roman" w:cs="Times New Roman"/>
          <w:sz w:val="28"/>
          <w:szCs w:val="28"/>
          <w:lang w:val="ru-RU"/>
        </w:rPr>
        <w:t>%, по ОМ – на 1</w:t>
      </w:r>
      <w:r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134B2C">
        <w:rPr>
          <w:rFonts w:ascii="Times New Roman" w:hAnsi="Times New Roman" w:cs="Times New Roman"/>
          <w:sz w:val="28"/>
          <w:szCs w:val="28"/>
          <w:lang w:val="ru-RU"/>
        </w:rPr>
        <w:t>%.</w:t>
      </w:r>
    </w:p>
    <w:p w14:paraId="109ED1B0" w14:textId="77777777" w:rsidR="00CA038D" w:rsidRDefault="00CA038D" w:rsidP="00CA038D">
      <w:pPr>
        <w:spacing w:line="36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DF012A" w14:textId="77777777" w:rsidR="00CA038D" w:rsidRDefault="00CA038D" w:rsidP="00CA038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104503" w14:textId="77777777" w:rsidR="00CA038D" w:rsidRDefault="00CA038D" w:rsidP="00CA038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342FB4" w14:textId="77777777" w:rsidR="00CA038D" w:rsidRPr="00390000" w:rsidRDefault="00CA038D" w:rsidP="00CA038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000">
        <w:rPr>
          <w:rFonts w:ascii="Times New Roman" w:hAnsi="Times New Roman" w:cs="Times New Roman"/>
          <w:sz w:val="28"/>
          <w:szCs w:val="28"/>
        </w:rPr>
        <w:t>Директор МБОУ «Лицей №</w:t>
      </w:r>
      <w:proofErr w:type="gramStart"/>
      <w:r w:rsidRPr="00390000">
        <w:rPr>
          <w:rFonts w:ascii="Times New Roman" w:hAnsi="Times New Roman" w:cs="Times New Roman"/>
          <w:sz w:val="28"/>
          <w:szCs w:val="28"/>
        </w:rPr>
        <w:t xml:space="preserve">22»   </w:t>
      </w:r>
      <w:proofErr w:type="gramEnd"/>
      <w:r w:rsidRPr="00390000">
        <w:rPr>
          <w:rFonts w:ascii="Times New Roman" w:hAnsi="Times New Roman" w:cs="Times New Roman"/>
          <w:sz w:val="28"/>
          <w:szCs w:val="28"/>
        </w:rPr>
        <w:t xml:space="preserve">                                              С.З. </w:t>
      </w:r>
      <w:proofErr w:type="spellStart"/>
      <w:r w:rsidRPr="00390000">
        <w:rPr>
          <w:rFonts w:ascii="Times New Roman" w:hAnsi="Times New Roman" w:cs="Times New Roman"/>
          <w:sz w:val="28"/>
          <w:szCs w:val="28"/>
        </w:rPr>
        <w:t>Анатова</w:t>
      </w:r>
      <w:proofErr w:type="spellEnd"/>
    </w:p>
    <w:p w14:paraId="6B16C06D" w14:textId="77777777" w:rsidR="00CA038D" w:rsidRPr="00390000" w:rsidRDefault="00CA038D" w:rsidP="00CA038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000">
        <w:rPr>
          <w:rFonts w:ascii="Times New Roman" w:hAnsi="Times New Roman" w:cs="Times New Roman"/>
          <w:sz w:val="28"/>
          <w:szCs w:val="28"/>
        </w:rPr>
        <w:t>Зам. директора по УВР                                                              Т.И. Гусейнова</w:t>
      </w:r>
    </w:p>
    <w:p w14:paraId="6DB8F897" w14:textId="77777777" w:rsidR="00530724" w:rsidRPr="00530724" w:rsidRDefault="00530724" w:rsidP="007B5AA3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</w:p>
    <w:sectPr w:rsidR="00530724" w:rsidRPr="00530724" w:rsidSect="00911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F02F80"/>
    <w:multiLevelType w:val="multilevel"/>
    <w:tmpl w:val="E8D4A7E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41B5"/>
    <w:rsid w:val="00243BA7"/>
    <w:rsid w:val="002D20A3"/>
    <w:rsid w:val="00362AAE"/>
    <w:rsid w:val="003A7305"/>
    <w:rsid w:val="003E636E"/>
    <w:rsid w:val="004A62C3"/>
    <w:rsid w:val="004D1FB1"/>
    <w:rsid w:val="00523E1D"/>
    <w:rsid w:val="00530724"/>
    <w:rsid w:val="00556A4E"/>
    <w:rsid w:val="005C185B"/>
    <w:rsid w:val="005D55A0"/>
    <w:rsid w:val="005E7EF8"/>
    <w:rsid w:val="006D6359"/>
    <w:rsid w:val="007B5AA3"/>
    <w:rsid w:val="00803C96"/>
    <w:rsid w:val="00906925"/>
    <w:rsid w:val="00911F82"/>
    <w:rsid w:val="00980A78"/>
    <w:rsid w:val="00A01CD4"/>
    <w:rsid w:val="00A23CA4"/>
    <w:rsid w:val="00B117A7"/>
    <w:rsid w:val="00B14FB8"/>
    <w:rsid w:val="00B403D9"/>
    <w:rsid w:val="00C641B5"/>
    <w:rsid w:val="00CA038D"/>
    <w:rsid w:val="00D461C0"/>
    <w:rsid w:val="00D95C5C"/>
    <w:rsid w:val="00DD1BE0"/>
    <w:rsid w:val="00DE6A52"/>
    <w:rsid w:val="00E64CF5"/>
    <w:rsid w:val="00E95501"/>
    <w:rsid w:val="00E95603"/>
    <w:rsid w:val="00F04A9C"/>
    <w:rsid w:val="00F47E9E"/>
    <w:rsid w:val="00F90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F4BDD"/>
  <w15:docId w15:val="{FD4165C7-7657-4383-9020-2E79B167C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1F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B5A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7B5AA3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7B5AA3"/>
    <w:rPr>
      <w:rFonts w:cs="Times New Roman"/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A038D"/>
    <w:pPr>
      <w:spacing w:after="0" w:line="240" w:lineRule="auto"/>
      <w:ind w:left="720" w:firstLine="360"/>
      <w:contextualSpacing/>
    </w:pPr>
    <w:rPr>
      <w:rFonts w:eastAsiaTheme="minorHAnsi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9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c22-maxachkala-r82.gosweb.gosuslugi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405</Words>
  <Characters>2315</Characters>
  <Application>Microsoft Office Word</Application>
  <DocSecurity>0</DocSecurity>
  <Lines>19</Lines>
  <Paragraphs>5</Paragraphs>
  <ScaleCrop>false</ScaleCrop>
  <Company>HP</Company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Kirgu</dc:creator>
  <cp:keywords/>
  <dc:description/>
  <cp:lastModifiedBy>шамиль</cp:lastModifiedBy>
  <cp:revision>35</cp:revision>
  <dcterms:created xsi:type="dcterms:W3CDTF">2023-02-11T18:44:00Z</dcterms:created>
  <dcterms:modified xsi:type="dcterms:W3CDTF">2024-06-18T14:26:00Z</dcterms:modified>
</cp:coreProperties>
</file>